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B6" w:rsidRDefault="00401FB6" w:rsidP="00CC42F5">
      <w:pPr>
        <w:ind w:right="-990"/>
      </w:pPr>
      <w:r w:rsidRPr="00401FB6">
        <w:rPr>
          <w:b/>
          <w:bCs/>
          <w:rtl/>
        </w:rPr>
        <w:t>מטרת הנוהל:</w:t>
      </w:r>
      <w:r>
        <w:rPr>
          <w:rtl/>
        </w:rPr>
        <w:t xml:space="preserve"> </w:t>
      </w:r>
      <w:r w:rsidR="00CE7881">
        <w:rPr>
          <w:rFonts w:hint="cs"/>
          <w:rtl/>
        </w:rPr>
        <w:t>ל</w:t>
      </w:r>
      <w:r>
        <w:rPr>
          <w:rFonts w:hint="cs"/>
          <w:rtl/>
        </w:rPr>
        <w:t>מזער סיכונים לאדם ולסביבה</w:t>
      </w:r>
      <w:r w:rsidR="00CC42F5">
        <w:rPr>
          <w:rFonts w:hint="cs"/>
          <w:rtl/>
        </w:rPr>
        <w:t xml:space="preserve"> בטיפול בפסולת כימית.</w:t>
      </w:r>
    </w:p>
    <w:p w:rsidR="00401FB6" w:rsidRDefault="00401FB6" w:rsidP="00401FB6">
      <w:pPr>
        <w:rPr>
          <w:rtl/>
        </w:rPr>
      </w:pPr>
      <w:r w:rsidRPr="00401FB6">
        <w:rPr>
          <w:b/>
          <w:bCs/>
          <w:rtl/>
        </w:rPr>
        <w:t>אחריות:</w:t>
      </w:r>
      <w:r>
        <w:rPr>
          <w:rtl/>
        </w:rPr>
        <w:t xml:space="preserve"> מנהל המעבדה </w:t>
      </w:r>
    </w:p>
    <w:p w:rsidR="00401FB6" w:rsidRPr="00401FB6" w:rsidRDefault="00401FB6" w:rsidP="00401FB6">
      <w:pPr>
        <w:rPr>
          <w:rtl/>
        </w:rPr>
      </w:pPr>
      <w:r w:rsidRPr="00401FB6">
        <w:rPr>
          <w:b/>
          <w:bCs/>
          <w:rtl/>
        </w:rPr>
        <w:t>רשימת סיכונים:</w:t>
      </w:r>
      <w:r>
        <w:rPr>
          <w:rtl/>
        </w:rPr>
        <w:t xml:space="preserve"> </w:t>
      </w:r>
      <w:r>
        <w:rPr>
          <w:rFonts w:hint="cs"/>
          <w:rtl/>
        </w:rPr>
        <w:t>סיכונים של חומרים מסוכנים: פגיעה באדם ובסביבה, נזק בריאותי (</w:t>
      </w:r>
      <w:r w:rsidR="004C00A5">
        <w:rPr>
          <w:rFonts w:hint="cs"/>
          <w:rtl/>
        </w:rPr>
        <w:t>כוויה, הרעלה וכו'</w:t>
      </w:r>
      <w:r>
        <w:rPr>
          <w:rFonts w:hint="cs"/>
          <w:rtl/>
        </w:rPr>
        <w:t xml:space="preserve">), </w:t>
      </w:r>
      <w:r w:rsidR="004C00A5">
        <w:rPr>
          <w:rFonts w:hint="cs"/>
          <w:rtl/>
        </w:rPr>
        <w:t xml:space="preserve">נתז, דליקה, פיצוץ. </w:t>
      </w:r>
    </w:p>
    <w:p w:rsidR="00401FB6" w:rsidRPr="00401FB6" w:rsidRDefault="00401FB6" w:rsidP="00401FB6">
      <w:pPr>
        <w:rPr>
          <w:b/>
          <w:bCs/>
          <w:rtl/>
        </w:rPr>
      </w:pPr>
      <w:r w:rsidRPr="00401FB6">
        <w:rPr>
          <w:b/>
          <w:bCs/>
          <w:rtl/>
        </w:rPr>
        <w:t>הנחיות מקצועיות</w:t>
      </w:r>
      <w:r w:rsidRPr="00401FB6">
        <w:rPr>
          <w:b/>
          <w:bCs/>
        </w:rPr>
        <w:t>:</w:t>
      </w:r>
    </w:p>
    <w:p w:rsidR="00AB5248" w:rsidRDefault="00575607" w:rsidP="00C46CFE">
      <w:pPr>
        <w:pStyle w:val="a8"/>
        <w:numPr>
          <w:ilvl w:val="0"/>
          <w:numId w:val="2"/>
        </w:numPr>
        <w:ind w:right="180"/>
      </w:pPr>
      <w:r w:rsidRPr="00575607">
        <w:rPr>
          <w:rtl/>
        </w:rPr>
        <w:t xml:space="preserve">פסולת </w:t>
      </w:r>
      <w:r w:rsidR="00401FB6">
        <w:rPr>
          <w:rFonts w:hint="cs"/>
          <w:rtl/>
        </w:rPr>
        <w:t xml:space="preserve">כימית </w:t>
      </w:r>
      <w:r w:rsidRPr="00575607">
        <w:rPr>
          <w:rtl/>
        </w:rPr>
        <w:t xml:space="preserve">נוצרת במאות מעבדות מחקר והוראה ומכילה אלפי קילוגרמים של חומרים מסוכנים שונים. </w:t>
      </w:r>
      <w:r w:rsidR="00AB5248">
        <w:rPr>
          <w:rFonts w:hint="cs"/>
          <w:rtl/>
        </w:rPr>
        <w:t>כדי לאפשר פינוי בטוח</w:t>
      </w:r>
      <w:r w:rsidR="00AB5248" w:rsidRPr="00AB5248">
        <w:rPr>
          <w:rtl/>
        </w:rPr>
        <w:t xml:space="preserve"> </w:t>
      </w:r>
      <w:r w:rsidR="00AB5248">
        <w:rPr>
          <w:rFonts w:hint="cs"/>
          <w:rtl/>
        </w:rPr>
        <w:t>החל מ</w:t>
      </w:r>
      <w:r w:rsidR="0082753B">
        <w:rPr>
          <w:rFonts w:hint="cs"/>
          <w:rtl/>
        </w:rPr>
        <w:t>ה</w:t>
      </w:r>
      <w:r w:rsidR="00AB5248">
        <w:rPr>
          <w:rFonts w:hint="cs"/>
          <w:rtl/>
        </w:rPr>
        <w:t xml:space="preserve">מעבדה, דרך </w:t>
      </w:r>
      <w:r w:rsidR="00AB5248" w:rsidRPr="00AB5248">
        <w:rPr>
          <w:rtl/>
        </w:rPr>
        <w:t>ההובלה מהקמפוס ועד ל</w:t>
      </w:r>
      <w:r w:rsidR="00AB5248">
        <w:rPr>
          <w:rFonts w:hint="cs"/>
          <w:rtl/>
        </w:rPr>
        <w:t>טיפול ב</w:t>
      </w:r>
      <w:r w:rsidR="00AB5248" w:rsidRPr="00AB5248">
        <w:rPr>
          <w:rtl/>
        </w:rPr>
        <w:t>אתר הארצי לפסול</w:t>
      </w:r>
      <w:r w:rsidR="00AB5248">
        <w:rPr>
          <w:rtl/>
        </w:rPr>
        <w:t>ת רעילה ברמת חובב</w:t>
      </w:r>
      <w:r w:rsidR="00C46CFE">
        <w:rPr>
          <w:rFonts w:hint="cs"/>
          <w:rtl/>
        </w:rPr>
        <w:t>, ממיינים את הפסולת ל-4 קבוצות עיקריות:</w:t>
      </w:r>
    </w:p>
    <w:p w:rsidR="000768E6" w:rsidRDefault="000768E6" w:rsidP="000768E6">
      <w:pPr>
        <w:pStyle w:val="a8"/>
        <w:ind w:right="180"/>
      </w:pPr>
    </w:p>
    <w:p w:rsidR="00B101BA" w:rsidRPr="00B101BA" w:rsidRDefault="00A45F45" w:rsidP="00B101BA">
      <w:pPr>
        <w:pStyle w:val="a8"/>
        <w:numPr>
          <w:ilvl w:val="1"/>
          <w:numId w:val="24"/>
        </w:numPr>
        <w:ind w:right="180"/>
      </w:pPr>
      <w:r w:rsidRPr="00C46CFE">
        <w:rPr>
          <w:rFonts w:hint="cs"/>
          <w:b/>
          <w:bCs/>
          <w:rtl/>
        </w:rPr>
        <w:t xml:space="preserve">חומרים שדורשים טיפול </w:t>
      </w:r>
      <w:r w:rsidR="00C46CFE">
        <w:rPr>
          <w:rFonts w:hint="cs"/>
          <w:b/>
          <w:bCs/>
          <w:rtl/>
        </w:rPr>
        <w:t xml:space="preserve">כימי </w:t>
      </w:r>
      <w:r w:rsidRPr="00C46CFE">
        <w:rPr>
          <w:rFonts w:hint="cs"/>
          <w:b/>
          <w:bCs/>
          <w:rtl/>
        </w:rPr>
        <w:t xml:space="preserve">מקדים </w:t>
      </w:r>
      <w:r w:rsidR="00E4634A" w:rsidRPr="00C46CFE">
        <w:rPr>
          <w:rFonts w:hint="cs"/>
          <w:b/>
          <w:bCs/>
          <w:rtl/>
        </w:rPr>
        <w:t>(</w:t>
      </w:r>
      <w:proofErr w:type="spellStart"/>
      <w:r w:rsidR="00E4634A" w:rsidRPr="00C46CFE">
        <w:rPr>
          <w:rFonts w:hint="cs"/>
          <w:b/>
          <w:bCs/>
          <w:rtl/>
        </w:rPr>
        <w:t>ניטרול</w:t>
      </w:r>
      <w:proofErr w:type="spellEnd"/>
      <w:r w:rsidR="00E4634A" w:rsidRPr="00C46CFE">
        <w:rPr>
          <w:rFonts w:hint="cs"/>
          <w:b/>
          <w:bCs/>
          <w:rtl/>
        </w:rPr>
        <w:t>) בטרם פינויים.</w:t>
      </w:r>
    </w:p>
    <w:p w:rsidR="00A45F45" w:rsidRDefault="00A45F45" w:rsidP="00B101BA">
      <w:pPr>
        <w:pStyle w:val="a8"/>
        <w:ind w:left="1080" w:right="180"/>
        <w:rPr>
          <w:rtl/>
        </w:rPr>
      </w:pPr>
      <w:r>
        <w:rPr>
          <w:rtl/>
        </w:rPr>
        <w:t>קבוצה זו כוללת חומרים</w:t>
      </w:r>
      <w:r>
        <w:rPr>
          <w:rFonts w:hint="cs"/>
          <w:rtl/>
        </w:rPr>
        <w:t xml:space="preserve"> </w:t>
      </w:r>
      <w:proofErr w:type="spellStart"/>
      <w:r w:rsidRPr="00A45F45">
        <w:rPr>
          <w:rtl/>
        </w:rPr>
        <w:t>ריאקטיביים</w:t>
      </w:r>
      <w:proofErr w:type="spellEnd"/>
      <w:r w:rsidRPr="00A45F45">
        <w:rPr>
          <w:rtl/>
        </w:rPr>
        <w:t xml:space="preserve"> </w:t>
      </w:r>
      <w:r>
        <w:rPr>
          <w:rFonts w:hint="cs"/>
          <w:rtl/>
        </w:rPr>
        <w:t xml:space="preserve">(כגון </w:t>
      </w:r>
      <w:r w:rsidRPr="00A45F45">
        <w:rPr>
          <w:rtl/>
        </w:rPr>
        <w:t xml:space="preserve">חומצות, בסיסים, </w:t>
      </w:r>
      <w:r w:rsidR="00813A9B">
        <w:rPr>
          <w:rFonts w:hint="cs"/>
          <w:rtl/>
        </w:rPr>
        <w:t xml:space="preserve">חומרים </w:t>
      </w:r>
      <w:r>
        <w:rPr>
          <w:rtl/>
        </w:rPr>
        <w:t>מחמצנים, מחזרים</w:t>
      </w:r>
      <w:r w:rsidR="00813A9B">
        <w:rPr>
          <w:rFonts w:hint="cs"/>
          <w:rtl/>
        </w:rPr>
        <w:t>, מגיבים עם מים</w:t>
      </w:r>
      <w:r w:rsidR="00EE7FB0">
        <w:rPr>
          <w:rFonts w:hint="cs"/>
          <w:rtl/>
        </w:rPr>
        <w:t>).</w:t>
      </w:r>
    </w:p>
    <w:p w:rsidR="00B101BA" w:rsidRDefault="00B101BA" w:rsidP="00EE7FB0">
      <w:pPr>
        <w:pStyle w:val="a8"/>
        <w:rPr>
          <w:rtl/>
        </w:rPr>
      </w:pPr>
    </w:p>
    <w:p w:rsidR="004C00A5" w:rsidRDefault="00E4634A" w:rsidP="005E62B4">
      <w:pPr>
        <w:pStyle w:val="a8"/>
        <w:numPr>
          <w:ilvl w:val="1"/>
          <w:numId w:val="2"/>
        </w:numPr>
      </w:pPr>
      <w:r w:rsidRPr="00C46CFE">
        <w:rPr>
          <w:b/>
          <w:bCs/>
          <w:rtl/>
        </w:rPr>
        <w:t xml:space="preserve">חומרים </w:t>
      </w:r>
      <w:r w:rsidRPr="00C46CFE">
        <w:rPr>
          <w:rFonts w:hint="cs"/>
          <w:b/>
          <w:bCs/>
          <w:rtl/>
        </w:rPr>
        <w:t>ש</w:t>
      </w:r>
      <w:r w:rsidRPr="00C46CFE">
        <w:rPr>
          <w:b/>
          <w:bCs/>
          <w:rtl/>
        </w:rPr>
        <w:t>א</w:t>
      </w:r>
      <w:r w:rsidR="00C46CFE">
        <w:rPr>
          <w:b/>
          <w:bCs/>
          <w:rtl/>
        </w:rPr>
        <w:t xml:space="preserve">ינם דורשים </w:t>
      </w:r>
      <w:proofErr w:type="spellStart"/>
      <w:r w:rsidR="00C46CFE">
        <w:rPr>
          <w:rFonts w:hint="cs"/>
          <w:b/>
          <w:bCs/>
          <w:rtl/>
        </w:rPr>
        <w:t>ניטרול</w:t>
      </w:r>
      <w:proofErr w:type="spellEnd"/>
      <w:r>
        <w:rPr>
          <w:rFonts w:hint="cs"/>
          <w:rtl/>
        </w:rPr>
        <w:t>.</w:t>
      </w:r>
      <w:r w:rsidR="0041171F">
        <w:rPr>
          <w:rFonts w:hint="cs"/>
          <w:rtl/>
        </w:rPr>
        <w:t xml:space="preserve"> </w:t>
      </w:r>
    </w:p>
    <w:p w:rsidR="005E62B4" w:rsidRPr="005E62B4" w:rsidRDefault="005E62B4" w:rsidP="005E62B4">
      <w:pPr>
        <w:pStyle w:val="a8"/>
        <w:ind w:left="1080"/>
        <w:rPr>
          <w:rtl/>
        </w:rPr>
      </w:pPr>
      <w:r>
        <w:rPr>
          <w:rFonts w:hint="cs"/>
          <w:rtl/>
        </w:rPr>
        <w:t>קבוצה זו כוללת 4 תת קבוצות:</w:t>
      </w:r>
    </w:p>
    <w:p w:rsidR="005E62B4" w:rsidRDefault="005E62B4" w:rsidP="005E62B4">
      <w:pPr>
        <w:pStyle w:val="a8"/>
        <w:numPr>
          <w:ilvl w:val="0"/>
          <w:numId w:val="23"/>
        </w:numPr>
        <w:rPr>
          <w:rFonts w:hint="cs"/>
        </w:rPr>
      </w:pPr>
      <w:r>
        <w:rPr>
          <w:rFonts w:hint="cs"/>
          <w:rtl/>
        </w:rPr>
        <w:t>נוזלים</w:t>
      </w:r>
      <w:r w:rsidRPr="005E62B4">
        <w:rPr>
          <w:rFonts w:hint="cs"/>
          <w:rtl/>
        </w:rPr>
        <w:t xml:space="preserve"> </w:t>
      </w:r>
      <w:r w:rsidRPr="004C00A5">
        <w:rPr>
          <w:rFonts w:hint="cs"/>
          <w:rtl/>
        </w:rPr>
        <w:t>אורגניים  (</w:t>
      </w:r>
      <w:r w:rsidRPr="004C00A5">
        <w:rPr>
          <w:rtl/>
        </w:rPr>
        <w:t>ממיסים אורגניי</w:t>
      </w:r>
      <w:r>
        <w:rPr>
          <w:rFonts w:hint="cs"/>
          <w:rtl/>
        </w:rPr>
        <w:t>ם,</w:t>
      </w:r>
      <w:r w:rsidRPr="004C00A5">
        <w:rPr>
          <w:rFonts w:hint="cs"/>
          <w:rtl/>
        </w:rPr>
        <w:t xml:space="preserve"> </w:t>
      </w:r>
      <w:r w:rsidRPr="004C00A5">
        <w:rPr>
          <w:rtl/>
        </w:rPr>
        <w:t>תמיסות של חומרים אורגניים בתוך מים או בתוך ממיסים אורגניים</w:t>
      </w:r>
      <w:r>
        <w:rPr>
          <w:rFonts w:hint="cs"/>
          <w:rtl/>
        </w:rPr>
        <w:t>,</w:t>
      </w:r>
      <w:r w:rsidRPr="004C00A5">
        <w:rPr>
          <w:rFonts w:hint="cs"/>
          <w:rtl/>
        </w:rPr>
        <w:t xml:space="preserve"> </w:t>
      </w:r>
      <w:r w:rsidRPr="004C00A5">
        <w:rPr>
          <w:rtl/>
        </w:rPr>
        <w:t>תערובות נוזליות של נוזלים אורגניים יחד עם חומרים אנאורגניים</w:t>
      </w:r>
      <w:r w:rsidRPr="004C00A5">
        <w:rPr>
          <w:rFonts w:hint="cs"/>
          <w:rtl/>
        </w:rPr>
        <w:t>).</w:t>
      </w:r>
    </w:p>
    <w:p w:rsidR="005E62B4" w:rsidRDefault="005E62B4" w:rsidP="005E62B4">
      <w:pPr>
        <w:pStyle w:val="a8"/>
        <w:numPr>
          <w:ilvl w:val="0"/>
          <w:numId w:val="23"/>
        </w:numPr>
        <w:rPr>
          <w:rFonts w:hint="cs"/>
        </w:rPr>
      </w:pPr>
      <w:r>
        <w:rPr>
          <w:rFonts w:hint="cs"/>
          <w:rtl/>
        </w:rPr>
        <w:t>נוזלים</w:t>
      </w:r>
      <w:r w:rsidRPr="005E62B4">
        <w:rPr>
          <w:rFonts w:hint="cs"/>
          <w:rtl/>
        </w:rPr>
        <w:t xml:space="preserve"> </w:t>
      </w:r>
      <w:r w:rsidRPr="004C00A5">
        <w:rPr>
          <w:rFonts w:hint="cs"/>
          <w:rtl/>
        </w:rPr>
        <w:t>אנאורגניים (</w:t>
      </w:r>
      <w:r w:rsidRPr="004C00A5">
        <w:rPr>
          <w:rtl/>
        </w:rPr>
        <w:t>תמיסות מימיות של חומרים אנאורגניים רעילים</w:t>
      </w:r>
      <w:r w:rsidRPr="004C00A5">
        <w:rPr>
          <w:rFonts w:hint="cs"/>
          <w:rtl/>
        </w:rPr>
        <w:t xml:space="preserve"> </w:t>
      </w:r>
      <w:r>
        <w:rPr>
          <w:rFonts w:hint="cs"/>
          <w:rtl/>
        </w:rPr>
        <w:t>שאינם מכילים מרכיב אורגני).</w:t>
      </w:r>
    </w:p>
    <w:p w:rsidR="005E62B4" w:rsidRDefault="005E62B4" w:rsidP="005E62B4">
      <w:pPr>
        <w:pStyle w:val="a8"/>
        <w:numPr>
          <w:ilvl w:val="0"/>
          <w:numId w:val="23"/>
        </w:numPr>
        <w:rPr>
          <w:rFonts w:hint="cs"/>
        </w:rPr>
      </w:pPr>
      <w:r>
        <w:rPr>
          <w:rFonts w:hint="cs"/>
          <w:rtl/>
        </w:rPr>
        <w:t>מוצקים</w:t>
      </w:r>
      <w:r w:rsidRPr="005E62B4">
        <w:rPr>
          <w:rFonts w:hint="cs"/>
          <w:rtl/>
        </w:rPr>
        <w:t xml:space="preserve"> </w:t>
      </w:r>
      <w:r w:rsidRPr="004C00A5">
        <w:rPr>
          <w:rFonts w:hint="cs"/>
          <w:rtl/>
        </w:rPr>
        <w:t>אורגניים (מוצקים, אבקות, ג'לים אורגניים או תערובות אורגניות/אנאורגניות ללא נוזלים).</w:t>
      </w:r>
    </w:p>
    <w:p w:rsidR="00C46CFE" w:rsidRDefault="005E62B4" w:rsidP="005E62B4">
      <w:pPr>
        <w:pStyle w:val="a8"/>
        <w:numPr>
          <w:ilvl w:val="0"/>
          <w:numId w:val="23"/>
        </w:numPr>
      </w:pPr>
      <w:r>
        <w:rPr>
          <w:rFonts w:hint="cs"/>
          <w:rtl/>
        </w:rPr>
        <w:t>מוצקים</w:t>
      </w:r>
      <w:r w:rsidRPr="005E62B4">
        <w:rPr>
          <w:rFonts w:hint="cs"/>
          <w:rtl/>
        </w:rPr>
        <w:t xml:space="preserve"> </w:t>
      </w:r>
      <w:r w:rsidRPr="004C00A5">
        <w:rPr>
          <w:rFonts w:hint="cs"/>
          <w:rtl/>
        </w:rPr>
        <w:t>אנאורגניים (מוצקים, אבקות אנאורגניים ללא נוזלים).</w:t>
      </w:r>
    </w:p>
    <w:p w:rsidR="009108E6" w:rsidRDefault="009108E6" w:rsidP="009108E6">
      <w:pPr>
        <w:pStyle w:val="a8"/>
        <w:ind w:left="1440"/>
      </w:pPr>
    </w:p>
    <w:p w:rsidR="009108E6" w:rsidRDefault="00A47375" w:rsidP="009108E6">
      <w:pPr>
        <w:pStyle w:val="a8"/>
        <w:numPr>
          <w:ilvl w:val="1"/>
          <w:numId w:val="2"/>
        </w:numPr>
      </w:pPr>
      <w:r w:rsidRPr="009108E6">
        <w:rPr>
          <w:b/>
          <w:bCs/>
          <w:rtl/>
        </w:rPr>
        <w:t xml:space="preserve">חומרים שאינם מזיקים לאדם ולסביבה </w:t>
      </w:r>
      <w:r w:rsidRPr="009108E6">
        <w:rPr>
          <w:rFonts w:hint="cs"/>
          <w:b/>
          <w:bCs/>
          <w:rtl/>
        </w:rPr>
        <w:t xml:space="preserve">בכמויות קטנות </w:t>
      </w:r>
      <w:r w:rsidR="006C20C7" w:rsidRPr="009108E6">
        <w:rPr>
          <w:rFonts w:hint="cs"/>
          <w:b/>
          <w:bCs/>
          <w:rtl/>
        </w:rPr>
        <w:t>ו</w:t>
      </w:r>
      <w:r w:rsidRPr="009108E6">
        <w:rPr>
          <w:b/>
          <w:bCs/>
          <w:rtl/>
        </w:rPr>
        <w:t>ניתן לזרוק לאשפה או לשפוך לכיור.</w:t>
      </w:r>
      <w:r>
        <w:rPr>
          <w:rFonts w:hint="cs"/>
          <w:rtl/>
        </w:rPr>
        <w:t xml:space="preserve"> </w:t>
      </w:r>
    </w:p>
    <w:p w:rsidR="000768E6" w:rsidRDefault="000768E6" w:rsidP="000768E6">
      <w:pPr>
        <w:pStyle w:val="a8"/>
        <w:ind w:left="1080"/>
        <w:rPr>
          <w:rtl/>
        </w:rPr>
      </w:pPr>
      <w:r>
        <w:rPr>
          <w:rFonts w:hint="cs"/>
          <w:rtl/>
        </w:rPr>
        <w:t>חומרים</w:t>
      </w:r>
      <w:r w:rsidRPr="000768E6">
        <w:rPr>
          <w:rtl/>
        </w:rPr>
        <w:t xml:space="preserve"> </w:t>
      </w:r>
      <w:r w:rsidRPr="00A47375">
        <w:rPr>
          <w:rtl/>
        </w:rPr>
        <w:t>מקבוצה זו יכולים להיות חומר</w:t>
      </w:r>
      <w:r>
        <w:rPr>
          <w:rtl/>
        </w:rPr>
        <w:t>ים אורגניים (כגון: עמילן,</w:t>
      </w:r>
      <w:r w:rsidRPr="00A47375">
        <w:rPr>
          <w:rtl/>
        </w:rPr>
        <w:t xml:space="preserve"> גלוקוזה) וחומרים אנאורגניים </w:t>
      </w:r>
      <w:r>
        <w:rPr>
          <w:rFonts w:hint="cs"/>
          <w:rtl/>
        </w:rPr>
        <w:t xml:space="preserve">( כגון נתרן </w:t>
      </w:r>
      <w:r w:rsidRPr="00A47375">
        <w:rPr>
          <w:rtl/>
        </w:rPr>
        <w:t>כלורי,</w:t>
      </w:r>
      <w:r>
        <w:rPr>
          <w:rFonts w:hint="cs"/>
          <w:rtl/>
        </w:rPr>
        <w:t xml:space="preserve"> </w:t>
      </w:r>
      <w:r>
        <w:rPr>
          <w:rtl/>
        </w:rPr>
        <w:t>סידן קרבונט</w:t>
      </w:r>
      <w:r w:rsidRPr="00A47375">
        <w:rPr>
          <w:rtl/>
        </w:rPr>
        <w:t>).</w:t>
      </w:r>
    </w:p>
    <w:p w:rsidR="004A294D" w:rsidRDefault="004A294D" w:rsidP="000768E6">
      <w:pPr>
        <w:pStyle w:val="a8"/>
        <w:ind w:left="1080"/>
      </w:pPr>
    </w:p>
    <w:p w:rsidR="00DE7A05" w:rsidRPr="000768E6" w:rsidRDefault="006C20C7" w:rsidP="000768E6">
      <w:pPr>
        <w:pStyle w:val="a8"/>
        <w:numPr>
          <w:ilvl w:val="1"/>
          <w:numId w:val="2"/>
        </w:numPr>
      </w:pPr>
      <w:r w:rsidRPr="000768E6">
        <w:rPr>
          <w:rFonts w:hint="cs"/>
          <w:b/>
          <w:bCs/>
          <w:rtl/>
        </w:rPr>
        <w:t>ציוד מעבדה מזוהם ב</w:t>
      </w:r>
      <w:r w:rsidR="004C7778" w:rsidRPr="000768E6">
        <w:rPr>
          <w:rFonts w:hint="cs"/>
          <w:b/>
          <w:bCs/>
          <w:rtl/>
        </w:rPr>
        <w:t xml:space="preserve">שאריות של </w:t>
      </w:r>
      <w:r w:rsidRPr="000768E6">
        <w:rPr>
          <w:rFonts w:hint="cs"/>
          <w:b/>
          <w:bCs/>
          <w:rtl/>
        </w:rPr>
        <w:t>חומרים מסוכנים</w:t>
      </w:r>
    </w:p>
    <w:p w:rsidR="00F44618" w:rsidRDefault="000768E6" w:rsidP="000768E6">
      <w:pPr>
        <w:pStyle w:val="a8"/>
        <w:ind w:left="1080"/>
      </w:pPr>
      <w:proofErr w:type="spellStart"/>
      <w:r w:rsidRPr="000768E6">
        <w:rPr>
          <w:rFonts w:hint="cs"/>
          <w:rtl/>
        </w:rPr>
        <w:t>אפנדורפים</w:t>
      </w:r>
      <w:proofErr w:type="spellEnd"/>
      <w:r>
        <w:rPr>
          <w:rFonts w:hint="cs"/>
          <w:rtl/>
        </w:rPr>
        <w:t xml:space="preserve"> </w:t>
      </w:r>
      <w:r w:rsidR="00F44618" w:rsidRPr="00FB1581">
        <w:rPr>
          <w:rtl/>
        </w:rPr>
        <w:t>סגורים, המכילים עד 0.5 מ"ל חומר כימי מסוכן</w:t>
      </w:r>
      <w:r w:rsidR="00F44618">
        <w:t>;</w:t>
      </w:r>
      <w:r w:rsidR="00F44618">
        <w:rPr>
          <w:rFonts w:hint="cs"/>
          <w:rtl/>
        </w:rPr>
        <w:t xml:space="preserve"> </w:t>
      </w:r>
      <w:r w:rsidR="00F44618">
        <w:rPr>
          <w:rtl/>
        </w:rPr>
        <w:t>פיפטות פסטר,</w:t>
      </w:r>
      <w:r w:rsidR="00F44618">
        <w:rPr>
          <w:rFonts w:hint="cs"/>
          <w:rtl/>
        </w:rPr>
        <w:t xml:space="preserve"> </w:t>
      </w:r>
      <w:r w:rsidR="00F44618" w:rsidRPr="00FB1581">
        <w:rPr>
          <w:rtl/>
        </w:rPr>
        <w:t>טיפים, מבחנות פלסטיק או זכוכית שלא ניתן לנקות</w:t>
      </w:r>
      <w:r w:rsidR="00F44618">
        <w:rPr>
          <w:rFonts w:hint="cs"/>
          <w:rtl/>
        </w:rPr>
        <w:t xml:space="preserve">, </w:t>
      </w:r>
      <w:r w:rsidR="00F325A2">
        <w:rPr>
          <w:rFonts w:hint="cs"/>
          <w:rtl/>
        </w:rPr>
        <w:t>ניירות ובדים.</w:t>
      </w:r>
    </w:p>
    <w:p w:rsidR="006C20C7" w:rsidRPr="00160B3C" w:rsidRDefault="006C20C7" w:rsidP="00DE7A05">
      <w:pPr>
        <w:pStyle w:val="a8"/>
        <w:rPr>
          <w:b/>
          <w:bCs/>
        </w:rPr>
      </w:pPr>
    </w:p>
    <w:p w:rsidR="00557423" w:rsidRPr="00591BD3" w:rsidRDefault="004C7778" w:rsidP="00557423">
      <w:pPr>
        <w:pStyle w:val="a8"/>
        <w:numPr>
          <w:ilvl w:val="0"/>
          <w:numId w:val="2"/>
        </w:numPr>
        <w:rPr>
          <w:b/>
          <w:bCs/>
        </w:rPr>
      </w:pPr>
      <w:proofErr w:type="spellStart"/>
      <w:r w:rsidRPr="00591BD3">
        <w:rPr>
          <w:rFonts w:hint="cs"/>
          <w:b/>
          <w:bCs/>
          <w:rtl/>
        </w:rPr>
        <w:t>ניטרול</w:t>
      </w:r>
      <w:proofErr w:type="spellEnd"/>
    </w:p>
    <w:p w:rsidR="00557423" w:rsidRDefault="00557423" w:rsidP="00557423">
      <w:pPr>
        <w:pStyle w:val="a8"/>
        <w:numPr>
          <w:ilvl w:val="0"/>
          <w:numId w:val="4"/>
        </w:numPr>
      </w:pPr>
      <w:r>
        <w:rPr>
          <w:rFonts w:hint="cs"/>
          <w:rtl/>
        </w:rPr>
        <w:t xml:space="preserve">בטרם </w:t>
      </w:r>
      <w:proofErr w:type="spellStart"/>
      <w:r>
        <w:rPr>
          <w:rFonts w:hint="cs"/>
          <w:rtl/>
        </w:rPr>
        <w:t>ניטרול</w:t>
      </w:r>
      <w:proofErr w:type="spellEnd"/>
      <w:r>
        <w:rPr>
          <w:rFonts w:hint="cs"/>
          <w:rtl/>
        </w:rPr>
        <w:t xml:space="preserve"> יש לעיין שוב בגיליון הבטיחות </w:t>
      </w:r>
      <w:r w:rsidR="00D64297">
        <w:rPr>
          <w:rFonts w:hint="cs"/>
          <w:rtl/>
        </w:rPr>
        <w:t>(</w:t>
      </w:r>
      <w:r w:rsidR="00D64297">
        <w:rPr>
          <w:rFonts w:hint="cs"/>
        </w:rPr>
        <w:t>SDS</w:t>
      </w:r>
      <w:r w:rsidR="00D64297">
        <w:rPr>
          <w:rFonts w:hint="cs"/>
          <w:rtl/>
        </w:rPr>
        <w:t xml:space="preserve"> ) </w:t>
      </w:r>
      <w:r>
        <w:rPr>
          <w:rFonts w:hint="cs"/>
          <w:rtl/>
        </w:rPr>
        <w:t>של החומר כדי לרענן ידע על סיכוני החומר.</w:t>
      </w:r>
    </w:p>
    <w:p w:rsidR="0030587F" w:rsidRDefault="009E2940" w:rsidP="00160B3C">
      <w:pPr>
        <w:pStyle w:val="a8"/>
        <w:numPr>
          <w:ilvl w:val="0"/>
          <w:numId w:val="4"/>
        </w:numPr>
      </w:pPr>
      <w:r>
        <w:rPr>
          <w:rFonts w:hint="cs"/>
          <w:rtl/>
        </w:rPr>
        <w:t xml:space="preserve">במהלך </w:t>
      </w:r>
      <w:proofErr w:type="spellStart"/>
      <w:r w:rsidR="002D18E1">
        <w:rPr>
          <w:rFonts w:hint="cs"/>
          <w:rtl/>
        </w:rPr>
        <w:t>ה</w:t>
      </w:r>
      <w:r>
        <w:rPr>
          <w:rFonts w:hint="cs"/>
          <w:rtl/>
        </w:rPr>
        <w:t>ניטרול</w:t>
      </w:r>
      <w:proofErr w:type="spellEnd"/>
      <w:r>
        <w:rPr>
          <w:rFonts w:hint="cs"/>
          <w:rtl/>
        </w:rPr>
        <w:t xml:space="preserve"> עלולים להתרחש </w:t>
      </w:r>
      <w:r w:rsidR="00FB1885">
        <w:rPr>
          <w:rFonts w:hint="cs"/>
          <w:rtl/>
        </w:rPr>
        <w:t>תהליכים בעלי סיכון מוגבר (שחרור גזים דליקים ו/או רעילים, שחרור אנרגיה).</w:t>
      </w:r>
    </w:p>
    <w:p w:rsidR="004C7778" w:rsidRDefault="0030587F" w:rsidP="0030587F">
      <w:pPr>
        <w:pStyle w:val="a8"/>
        <w:ind w:left="1080"/>
      </w:pPr>
      <w:r>
        <w:rPr>
          <w:rFonts w:hint="cs"/>
          <w:rtl/>
        </w:rPr>
        <w:t xml:space="preserve">לכן </w:t>
      </w:r>
      <w:r w:rsidR="004C7778">
        <w:rPr>
          <w:rFonts w:hint="cs"/>
          <w:rtl/>
        </w:rPr>
        <w:t>יש להתיי</w:t>
      </w:r>
      <w:r w:rsidR="00DE7A05">
        <w:rPr>
          <w:rFonts w:hint="cs"/>
          <w:rtl/>
        </w:rPr>
        <w:t>עץ עם מנהל המעבדה ולקבל הנחיות מ</w:t>
      </w:r>
      <w:r w:rsidR="004C7778">
        <w:rPr>
          <w:rFonts w:hint="cs"/>
          <w:rtl/>
        </w:rPr>
        <w:t xml:space="preserve">פורטות לביצוע </w:t>
      </w:r>
      <w:proofErr w:type="spellStart"/>
      <w:r w:rsidR="004C7778">
        <w:rPr>
          <w:rFonts w:hint="cs"/>
          <w:rtl/>
        </w:rPr>
        <w:t>הניטרול</w:t>
      </w:r>
      <w:proofErr w:type="spellEnd"/>
      <w:r w:rsidR="004C7778">
        <w:rPr>
          <w:rFonts w:hint="cs"/>
          <w:rtl/>
        </w:rPr>
        <w:t>.</w:t>
      </w:r>
    </w:p>
    <w:p w:rsidR="004C7778" w:rsidRDefault="004C7778" w:rsidP="004C7778">
      <w:pPr>
        <w:pStyle w:val="a8"/>
        <w:numPr>
          <w:ilvl w:val="0"/>
          <w:numId w:val="4"/>
        </w:numPr>
      </w:pPr>
      <w:r>
        <w:rPr>
          <w:rFonts w:hint="cs"/>
          <w:rtl/>
        </w:rPr>
        <w:t xml:space="preserve">יש לבצע </w:t>
      </w:r>
      <w:proofErr w:type="spellStart"/>
      <w:r>
        <w:rPr>
          <w:rFonts w:hint="cs"/>
          <w:rtl/>
        </w:rPr>
        <w:t>ניטרול</w:t>
      </w:r>
      <w:proofErr w:type="spellEnd"/>
      <w:r>
        <w:rPr>
          <w:rFonts w:hint="cs"/>
          <w:rtl/>
        </w:rPr>
        <w:t xml:space="preserve"> בתוך מנדף כימי פועל תוך שמיר</w:t>
      </w:r>
      <w:r w:rsidR="008F68A4">
        <w:rPr>
          <w:rFonts w:hint="cs"/>
          <w:rtl/>
        </w:rPr>
        <w:t>ה על כללי הבטיחות בעבודה במעבדה לרבות שימוש בציוד מגן אישי.</w:t>
      </w:r>
    </w:p>
    <w:p w:rsidR="00DE7A05" w:rsidRDefault="009E2940" w:rsidP="002D18E1">
      <w:pPr>
        <w:pStyle w:val="a8"/>
        <w:numPr>
          <w:ilvl w:val="0"/>
          <w:numId w:val="4"/>
        </w:numPr>
      </w:pPr>
      <w:r>
        <w:rPr>
          <w:rFonts w:hint="cs"/>
          <w:rtl/>
        </w:rPr>
        <w:t xml:space="preserve">אין לבצע </w:t>
      </w:r>
      <w:proofErr w:type="spellStart"/>
      <w:r>
        <w:rPr>
          <w:rFonts w:hint="cs"/>
          <w:rtl/>
        </w:rPr>
        <w:t>ניטרול</w:t>
      </w:r>
      <w:proofErr w:type="spellEnd"/>
      <w:r>
        <w:rPr>
          <w:rFonts w:hint="cs"/>
          <w:rtl/>
        </w:rPr>
        <w:t xml:space="preserve"> במיכל לאיסוף פסולת, אלא בכלים מעבדתיים מתאימי</w:t>
      </w:r>
      <w:r w:rsidR="002D18E1">
        <w:rPr>
          <w:rFonts w:hint="cs"/>
          <w:rtl/>
        </w:rPr>
        <w:t xml:space="preserve">ם. לאחר סיום תהליך </w:t>
      </w:r>
      <w:proofErr w:type="spellStart"/>
      <w:r w:rsidR="002D18E1">
        <w:rPr>
          <w:rFonts w:hint="cs"/>
          <w:rtl/>
        </w:rPr>
        <w:t>הניטרול</w:t>
      </w:r>
      <w:proofErr w:type="spellEnd"/>
      <w:r w:rsidR="002D18E1">
        <w:rPr>
          <w:rFonts w:hint="cs"/>
          <w:rtl/>
        </w:rPr>
        <w:t>, יש להעביר</w:t>
      </w:r>
      <w:r>
        <w:rPr>
          <w:rFonts w:hint="cs"/>
          <w:rtl/>
        </w:rPr>
        <w:t xml:space="preserve">  את הפסולת למיכל הפסולת.</w:t>
      </w:r>
    </w:p>
    <w:p w:rsidR="002D18E1" w:rsidRDefault="000C071E" w:rsidP="000C071E">
      <w:pPr>
        <w:pStyle w:val="a8"/>
        <w:numPr>
          <w:ilvl w:val="0"/>
          <w:numId w:val="4"/>
        </w:numPr>
      </w:pPr>
      <w:r>
        <w:rPr>
          <w:rFonts w:hint="cs"/>
          <w:rtl/>
        </w:rPr>
        <w:t xml:space="preserve">החומרים שדרשו </w:t>
      </w:r>
      <w:proofErr w:type="spellStart"/>
      <w:r>
        <w:rPr>
          <w:rFonts w:hint="cs"/>
          <w:rtl/>
        </w:rPr>
        <w:t>ניטרול</w:t>
      </w:r>
      <w:proofErr w:type="spellEnd"/>
      <w:r>
        <w:rPr>
          <w:rFonts w:hint="cs"/>
          <w:rtl/>
        </w:rPr>
        <w:t xml:space="preserve"> טרם פינויים,</w:t>
      </w:r>
      <w:r w:rsidR="00C91919">
        <w:rPr>
          <w:rFonts w:hint="cs"/>
          <w:rtl/>
        </w:rPr>
        <w:t xml:space="preserve"> הופכים </w:t>
      </w:r>
      <w:r>
        <w:rPr>
          <w:rFonts w:hint="cs"/>
          <w:rtl/>
        </w:rPr>
        <w:t xml:space="preserve">לאחר </w:t>
      </w:r>
      <w:proofErr w:type="spellStart"/>
      <w:r>
        <w:rPr>
          <w:rFonts w:hint="cs"/>
          <w:rtl/>
        </w:rPr>
        <w:t>ניטרול</w:t>
      </w:r>
      <w:proofErr w:type="spellEnd"/>
      <w:r>
        <w:rPr>
          <w:rFonts w:hint="cs"/>
          <w:rtl/>
        </w:rPr>
        <w:t xml:space="preserve"> </w:t>
      </w:r>
      <w:r w:rsidR="00C91919">
        <w:rPr>
          <w:rFonts w:hint="cs"/>
          <w:rtl/>
        </w:rPr>
        <w:t>ל</w:t>
      </w:r>
      <w:r w:rsidR="00C91919" w:rsidRPr="00C91919">
        <w:rPr>
          <w:rtl/>
        </w:rPr>
        <w:t xml:space="preserve">חומרים </w:t>
      </w:r>
      <w:r w:rsidR="00C91919" w:rsidRPr="00C91919">
        <w:rPr>
          <w:rFonts w:hint="cs"/>
          <w:rtl/>
        </w:rPr>
        <w:t>ש</w:t>
      </w:r>
      <w:r w:rsidR="002D18E1">
        <w:rPr>
          <w:rFonts w:hint="cs"/>
          <w:rtl/>
        </w:rPr>
        <w:t xml:space="preserve">כבר </w:t>
      </w:r>
      <w:r w:rsidR="00C91919" w:rsidRPr="00C91919">
        <w:rPr>
          <w:rtl/>
        </w:rPr>
        <w:t>א</w:t>
      </w:r>
      <w:r w:rsidR="002D18E1">
        <w:rPr>
          <w:rtl/>
        </w:rPr>
        <w:t>ינם דורשים טיפול</w:t>
      </w:r>
      <w:r w:rsidR="00C91919">
        <w:rPr>
          <w:rFonts w:hint="cs"/>
          <w:rtl/>
        </w:rPr>
        <w:t xml:space="preserve">. </w:t>
      </w:r>
    </w:p>
    <w:p w:rsidR="00CE7881" w:rsidRDefault="00C91919" w:rsidP="002D18E1">
      <w:pPr>
        <w:pStyle w:val="a8"/>
        <w:ind w:left="1080"/>
        <w:rPr>
          <w:rtl/>
        </w:rPr>
      </w:pPr>
      <w:r>
        <w:rPr>
          <w:rFonts w:hint="cs"/>
          <w:rtl/>
        </w:rPr>
        <w:t xml:space="preserve">יש לסווג ולפנות אותם בהתאם ל-4 תת קבוצות </w:t>
      </w:r>
      <w:r>
        <w:rPr>
          <w:rtl/>
        </w:rPr>
        <w:t>–</w:t>
      </w:r>
      <w:r>
        <w:rPr>
          <w:rFonts w:hint="cs"/>
          <w:rtl/>
        </w:rPr>
        <w:t>פסולת נוזלית אורגנית או אנאורגנית, פסולת מוצקה אורגנית או אנאורגנית.</w:t>
      </w:r>
    </w:p>
    <w:p w:rsidR="00EE7FB0" w:rsidRPr="004C7778" w:rsidRDefault="00EE7FB0" w:rsidP="002D18E1">
      <w:pPr>
        <w:pStyle w:val="a8"/>
        <w:ind w:left="1080"/>
      </w:pPr>
    </w:p>
    <w:p w:rsidR="00302A69" w:rsidRPr="00160B3C" w:rsidRDefault="00975970" w:rsidP="00160B3C">
      <w:pPr>
        <w:pStyle w:val="a8"/>
        <w:numPr>
          <w:ilvl w:val="0"/>
          <w:numId w:val="2"/>
        </w:numPr>
        <w:rPr>
          <w:b/>
          <w:bCs/>
        </w:rPr>
      </w:pPr>
      <w:bookmarkStart w:id="0" w:name="_GoBack"/>
      <w:bookmarkEnd w:id="0"/>
      <w:r>
        <w:rPr>
          <w:rFonts w:hint="cs"/>
          <w:b/>
          <w:bCs/>
          <w:rtl/>
        </w:rPr>
        <w:lastRenderedPageBreak/>
        <w:t>פסולת נוזלית</w:t>
      </w:r>
      <w:r w:rsidR="00EC28F0" w:rsidRPr="00160B3C">
        <w:rPr>
          <w:rFonts w:hint="cs"/>
          <w:b/>
          <w:bCs/>
          <w:rtl/>
        </w:rPr>
        <w:t xml:space="preserve"> </w:t>
      </w:r>
      <w:r w:rsidR="00083994">
        <w:rPr>
          <w:rFonts w:hint="cs"/>
          <w:b/>
          <w:bCs/>
          <w:rtl/>
        </w:rPr>
        <w:t xml:space="preserve">אורגנית/אנאורגנית </w:t>
      </w:r>
    </w:p>
    <w:p w:rsidR="00364A25" w:rsidRDefault="00817152" w:rsidP="00302A69">
      <w:pPr>
        <w:pStyle w:val="a8"/>
        <w:numPr>
          <w:ilvl w:val="0"/>
          <w:numId w:val="5"/>
        </w:numPr>
      </w:pPr>
      <w:r>
        <w:rPr>
          <w:rFonts w:hint="cs"/>
          <w:rtl/>
        </w:rPr>
        <w:t xml:space="preserve">יש לפנות פסולת נוזלית (אורגנית ואנאורגנית) </w:t>
      </w:r>
      <w:proofErr w:type="spellStart"/>
      <w:r>
        <w:rPr>
          <w:rFonts w:hint="cs"/>
          <w:rtl/>
        </w:rPr>
        <w:t>במיכלים</w:t>
      </w:r>
      <w:proofErr w:type="spellEnd"/>
      <w:r>
        <w:rPr>
          <w:rFonts w:hint="cs"/>
          <w:rtl/>
        </w:rPr>
        <w:t xml:space="preserve"> סטנדרטיים</w:t>
      </w:r>
      <w:r w:rsidR="0013548D">
        <w:rPr>
          <w:rFonts w:hint="cs"/>
          <w:rtl/>
        </w:rPr>
        <w:t xml:space="preserve"> הנרכשים במחלקת</w:t>
      </w:r>
      <w:r>
        <w:rPr>
          <w:rFonts w:hint="cs"/>
          <w:rtl/>
        </w:rPr>
        <w:t xml:space="preserve"> רכש ולוגיסטיקה.</w:t>
      </w:r>
    </w:p>
    <w:p w:rsidR="00C327CD" w:rsidRDefault="00085254" w:rsidP="00D20900">
      <w:pPr>
        <w:pStyle w:val="a8"/>
        <w:numPr>
          <w:ilvl w:val="0"/>
          <w:numId w:val="5"/>
        </w:numPr>
      </w:pPr>
      <w:r>
        <w:rPr>
          <w:rFonts w:hint="cs"/>
          <w:rtl/>
        </w:rPr>
        <w:t xml:space="preserve">על </w:t>
      </w:r>
      <w:r w:rsidR="00817152">
        <w:rPr>
          <w:rFonts w:hint="cs"/>
          <w:rtl/>
        </w:rPr>
        <w:t xml:space="preserve">מיכל </w:t>
      </w:r>
      <w:r w:rsidR="00D20900">
        <w:rPr>
          <w:rFonts w:hint="cs"/>
          <w:rtl/>
        </w:rPr>
        <w:t xml:space="preserve">פסולת אורגנית נוזלית יש להדביק מדבקה אדומה המסופקת יחד עם </w:t>
      </w:r>
      <w:proofErr w:type="spellStart"/>
      <w:r w:rsidR="00D20900">
        <w:rPr>
          <w:rFonts w:hint="cs"/>
          <w:rtl/>
        </w:rPr>
        <w:t>המיכל</w:t>
      </w:r>
      <w:proofErr w:type="spellEnd"/>
      <w:r w:rsidR="00D20900">
        <w:rPr>
          <w:rFonts w:hint="cs"/>
          <w:rtl/>
        </w:rPr>
        <w:t xml:space="preserve">, </w:t>
      </w:r>
    </w:p>
    <w:p w:rsidR="00085254" w:rsidRDefault="00D20900" w:rsidP="00812F69">
      <w:pPr>
        <w:pStyle w:val="a8"/>
        <w:ind w:left="1080" w:right="-270"/>
        <w:rPr>
          <w:rtl/>
        </w:rPr>
      </w:pPr>
      <w:r>
        <w:rPr>
          <w:rFonts w:hint="cs"/>
          <w:rtl/>
        </w:rPr>
        <w:t>על</w:t>
      </w:r>
      <w:r w:rsidR="00870B63">
        <w:rPr>
          <w:rFonts w:hint="cs"/>
          <w:rtl/>
        </w:rPr>
        <w:t xml:space="preserve"> </w:t>
      </w:r>
      <w:r w:rsidR="00085254">
        <w:rPr>
          <w:rFonts w:hint="cs"/>
          <w:rtl/>
        </w:rPr>
        <w:t>מיכל</w:t>
      </w:r>
      <w:r w:rsidR="00870B63">
        <w:rPr>
          <w:rFonts w:hint="cs"/>
          <w:rtl/>
        </w:rPr>
        <w:t xml:space="preserve"> פסולת אנאורגנית נוזלית </w:t>
      </w:r>
      <w:r>
        <w:rPr>
          <w:rFonts w:hint="cs"/>
          <w:rtl/>
        </w:rPr>
        <w:t xml:space="preserve">במקום להדביק מדבקה יש לרשום "פסולת אנאורגנית נוזלית". </w:t>
      </w:r>
    </w:p>
    <w:p w:rsidR="00817152" w:rsidRDefault="00D20900" w:rsidP="00812F69">
      <w:pPr>
        <w:pStyle w:val="a8"/>
        <w:ind w:left="1080" w:right="-270"/>
      </w:pPr>
      <w:r>
        <w:rPr>
          <w:rFonts w:hint="cs"/>
          <w:rtl/>
        </w:rPr>
        <w:t>על כל מיכל יש לרשום שם החוקר ומספר טלפון.</w:t>
      </w:r>
    </w:p>
    <w:p w:rsidR="0013548D" w:rsidRDefault="0013548D" w:rsidP="0013548D">
      <w:pPr>
        <w:pStyle w:val="a8"/>
        <w:numPr>
          <w:ilvl w:val="0"/>
          <w:numId w:val="5"/>
        </w:numPr>
      </w:pPr>
      <w:r>
        <w:rPr>
          <w:rFonts w:hint="cs"/>
          <w:rtl/>
        </w:rPr>
        <w:t>יש ל</w:t>
      </w:r>
      <w:r w:rsidRPr="00302A69">
        <w:rPr>
          <w:rtl/>
        </w:rPr>
        <w:t xml:space="preserve">מלא את </w:t>
      </w:r>
      <w:proofErr w:type="spellStart"/>
      <w:r w:rsidRPr="00302A69">
        <w:rPr>
          <w:rtl/>
        </w:rPr>
        <w:t>המיכל</w:t>
      </w:r>
      <w:proofErr w:type="spellEnd"/>
      <w:r w:rsidRPr="00302A69">
        <w:rPr>
          <w:rtl/>
        </w:rPr>
        <w:t xml:space="preserve"> רק עד 90% מתכולתו.</w:t>
      </w:r>
      <w:r>
        <w:rPr>
          <w:rFonts w:hint="cs"/>
          <w:rtl/>
        </w:rPr>
        <w:t xml:space="preserve"> אין להכניס למיכל הפסולת הנוזלית חלקי ציוד או מוצקים אחרים.</w:t>
      </w:r>
    </w:p>
    <w:p w:rsidR="0086193C" w:rsidRDefault="0086193C" w:rsidP="0086193C">
      <w:pPr>
        <w:pStyle w:val="a8"/>
        <w:numPr>
          <w:ilvl w:val="0"/>
          <w:numId w:val="5"/>
        </w:numPr>
        <w:rPr>
          <w:rtl/>
        </w:rPr>
      </w:pPr>
      <w:r w:rsidRPr="00302A69">
        <w:rPr>
          <w:rtl/>
        </w:rPr>
        <w:t xml:space="preserve">אם תהליך הניסוי יוצר פסולת נוזלית </w:t>
      </w:r>
      <w:r>
        <w:rPr>
          <w:rtl/>
        </w:rPr>
        <w:t xml:space="preserve">אורגנית ואנאורגנית בו זמנית, </w:t>
      </w:r>
      <w:r>
        <w:rPr>
          <w:rFonts w:hint="cs"/>
          <w:rtl/>
        </w:rPr>
        <w:t>יש לפנותה</w:t>
      </w:r>
      <w:r>
        <w:rPr>
          <w:rtl/>
        </w:rPr>
        <w:t xml:space="preserve"> </w:t>
      </w:r>
      <w:r w:rsidRPr="00302A69">
        <w:rPr>
          <w:rtl/>
        </w:rPr>
        <w:t>כפסולת אורגנית נוזלית.</w:t>
      </w:r>
    </w:p>
    <w:p w:rsidR="0013548D" w:rsidRPr="00302A69" w:rsidRDefault="0013548D" w:rsidP="0013548D">
      <w:pPr>
        <w:pStyle w:val="a8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יש ל</w:t>
      </w:r>
      <w:r>
        <w:rPr>
          <w:rtl/>
        </w:rPr>
        <w:t xml:space="preserve">וודא </w:t>
      </w:r>
      <w:r>
        <w:rPr>
          <w:rFonts w:hint="cs"/>
          <w:rtl/>
        </w:rPr>
        <w:t xml:space="preserve">שוב </w:t>
      </w:r>
      <w:r>
        <w:rPr>
          <w:rtl/>
        </w:rPr>
        <w:t xml:space="preserve">לפני הפינוי </w:t>
      </w:r>
      <w:r>
        <w:rPr>
          <w:rFonts w:hint="cs"/>
          <w:rtl/>
        </w:rPr>
        <w:t>ש</w:t>
      </w:r>
      <w:r>
        <w:rPr>
          <w:rtl/>
        </w:rPr>
        <w:t xml:space="preserve">התמיסה ניטרלית </w:t>
      </w:r>
      <w:proofErr w:type="spellStart"/>
      <w:r>
        <w:rPr>
          <w:rtl/>
        </w:rPr>
        <w:t>ו</w:t>
      </w:r>
      <w:r>
        <w:rPr>
          <w:rFonts w:hint="cs"/>
          <w:rtl/>
        </w:rPr>
        <w:t>ש</w:t>
      </w:r>
      <w:r w:rsidRPr="00302A69">
        <w:rPr>
          <w:rtl/>
        </w:rPr>
        <w:t>המיכל</w:t>
      </w:r>
      <w:proofErr w:type="spellEnd"/>
      <w:r w:rsidRPr="00302A69">
        <w:rPr>
          <w:rtl/>
        </w:rPr>
        <w:t xml:space="preserve"> סגור היטב.</w:t>
      </w:r>
    </w:p>
    <w:p w:rsidR="00302A69" w:rsidRDefault="00302A69" w:rsidP="0086193C">
      <w:pPr>
        <w:pStyle w:val="a8"/>
        <w:numPr>
          <w:ilvl w:val="0"/>
          <w:numId w:val="5"/>
        </w:numPr>
      </w:pPr>
      <w:r>
        <w:rPr>
          <w:rFonts w:hint="cs"/>
          <w:rtl/>
        </w:rPr>
        <w:t xml:space="preserve">יש להחזיק את מיכל הפסולת סגור בתוך המנדף </w:t>
      </w:r>
      <w:r w:rsidRPr="00302A69">
        <w:rPr>
          <w:rtl/>
        </w:rPr>
        <w:t xml:space="preserve">במהלך הניסוי ולאחריו. </w:t>
      </w:r>
      <w:r w:rsidR="0086193C">
        <w:rPr>
          <w:rFonts w:hint="cs"/>
          <w:rtl/>
        </w:rPr>
        <w:t xml:space="preserve">כאשר </w:t>
      </w:r>
      <w:proofErr w:type="spellStart"/>
      <w:r w:rsidR="0086193C">
        <w:rPr>
          <w:rFonts w:hint="cs"/>
          <w:rtl/>
        </w:rPr>
        <w:t>המיכל</w:t>
      </w:r>
      <w:proofErr w:type="spellEnd"/>
      <w:r w:rsidR="0086193C">
        <w:rPr>
          <w:rFonts w:hint="cs"/>
          <w:rtl/>
        </w:rPr>
        <w:t xml:space="preserve"> מתמלא, יש לפנותו בהקדם. </w:t>
      </w:r>
    </w:p>
    <w:p w:rsidR="00EC28F0" w:rsidRDefault="00E856BB" w:rsidP="00A5382F">
      <w:pPr>
        <w:pStyle w:val="a8"/>
        <w:numPr>
          <w:ilvl w:val="0"/>
          <w:numId w:val="5"/>
        </w:numPr>
      </w:pPr>
      <w:r w:rsidRPr="00302A69">
        <w:rPr>
          <w:rtl/>
        </w:rPr>
        <w:t xml:space="preserve">עד הפינוי </w:t>
      </w:r>
      <w:r w:rsidR="00302A69">
        <w:rPr>
          <w:rFonts w:hint="cs"/>
          <w:rtl/>
        </w:rPr>
        <w:t xml:space="preserve">יש להחזיק </w:t>
      </w:r>
      <w:proofErr w:type="spellStart"/>
      <w:r w:rsidRPr="00302A69">
        <w:rPr>
          <w:rtl/>
        </w:rPr>
        <w:t>המיכל</w:t>
      </w:r>
      <w:proofErr w:type="spellEnd"/>
      <w:r w:rsidRPr="00302A69">
        <w:rPr>
          <w:rtl/>
        </w:rPr>
        <w:t xml:space="preserve"> במקום מאוורר היטב (ארון </w:t>
      </w:r>
      <w:r w:rsidR="00623A5E">
        <w:rPr>
          <w:rFonts w:hint="cs"/>
          <w:rtl/>
        </w:rPr>
        <w:t xml:space="preserve">כימיקלים </w:t>
      </w:r>
      <w:r w:rsidRPr="00302A69">
        <w:rPr>
          <w:rtl/>
        </w:rPr>
        <w:t>או מחסן מאוורר).</w:t>
      </w:r>
    </w:p>
    <w:p w:rsidR="00E9616E" w:rsidRDefault="00E9616E" w:rsidP="00E9616E">
      <w:pPr>
        <w:pStyle w:val="a8"/>
        <w:ind w:left="1080"/>
      </w:pPr>
    </w:p>
    <w:p w:rsidR="00FB1581" w:rsidRPr="00083994" w:rsidRDefault="00083994" w:rsidP="00160B3C">
      <w:pPr>
        <w:pStyle w:val="a8"/>
        <w:numPr>
          <w:ilvl w:val="0"/>
          <w:numId w:val="2"/>
        </w:numPr>
        <w:rPr>
          <w:b/>
          <w:bCs/>
        </w:rPr>
      </w:pPr>
      <w:r w:rsidRPr="00083994">
        <w:rPr>
          <w:rFonts w:hint="cs"/>
          <w:b/>
          <w:bCs/>
          <w:rtl/>
        </w:rPr>
        <w:t>פסולת מוצקה אורגנית/אנאורגנית</w:t>
      </w:r>
      <w:r w:rsidR="00FB1581" w:rsidRPr="00083994">
        <w:rPr>
          <w:rFonts w:hint="cs"/>
          <w:b/>
          <w:bCs/>
          <w:rtl/>
        </w:rPr>
        <w:t xml:space="preserve"> </w:t>
      </w:r>
    </w:p>
    <w:p w:rsidR="00083994" w:rsidRDefault="00083994" w:rsidP="00FB1581">
      <w:pPr>
        <w:pStyle w:val="a8"/>
        <w:numPr>
          <w:ilvl w:val="0"/>
          <w:numId w:val="9"/>
        </w:numPr>
      </w:pPr>
      <w:r>
        <w:rPr>
          <w:rFonts w:hint="cs"/>
          <w:rtl/>
        </w:rPr>
        <w:t>יש להפריד בין מוצקים אורגניים ואנאורגניים.</w:t>
      </w:r>
    </w:p>
    <w:p w:rsidR="00083994" w:rsidRDefault="00E856BB" w:rsidP="00977E0D">
      <w:pPr>
        <w:pStyle w:val="a8"/>
        <w:numPr>
          <w:ilvl w:val="0"/>
          <w:numId w:val="9"/>
        </w:numPr>
      </w:pPr>
      <w:r w:rsidRPr="00EC28F0">
        <w:rPr>
          <w:rtl/>
        </w:rPr>
        <w:t xml:space="preserve">מוצקים </w:t>
      </w:r>
      <w:r w:rsidR="00977E0D">
        <w:rPr>
          <w:rFonts w:hint="cs"/>
          <w:rtl/>
        </w:rPr>
        <w:t>באריזות מקוריות</w:t>
      </w:r>
      <w:r w:rsidRPr="00EC28F0">
        <w:rPr>
          <w:rtl/>
        </w:rPr>
        <w:t xml:space="preserve"> </w:t>
      </w:r>
      <w:r w:rsidR="00977E0D">
        <w:rPr>
          <w:rtl/>
        </w:rPr>
        <w:t xml:space="preserve">(בקבוקים, צנצנות, </w:t>
      </w:r>
      <w:proofErr w:type="spellStart"/>
      <w:r w:rsidR="00977E0D">
        <w:rPr>
          <w:rtl/>
        </w:rPr>
        <w:t>מיכלים</w:t>
      </w:r>
      <w:proofErr w:type="spellEnd"/>
      <w:r w:rsidR="00977E0D">
        <w:rPr>
          <w:rtl/>
        </w:rPr>
        <w:t>)</w:t>
      </w:r>
      <w:r w:rsidR="00977E0D">
        <w:rPr>
          <w:rFonts w:hint="cs"/>
          <w:rtl/>
        </w:rPr>
        <w:t xml:space="preserve"> יש לפנות כפי שהם.</w:t>
      </w:r>
    </w:p>
    <w:p w:rsidR="00083994" w:rsidRPr="001E0398" w:rsidRDefault="00083994" w:rsidP="00133EC7">
      <w:pPr>
        <w:pStyle w:val="a8"/>
        <w:numPr>
          <w:ilvl w:val="0"/>
          <w:numId w:val="9"/>
        </w:numPr>
      </w:pPr>
      <w:r w:rsidRPr="001E0398">
        <w:rPr>
          <w:rtl/>
        </w:rPr>
        <w:t>במידה ונותרת בצנצנת</w:t>
      </w:r>
      <w:r w:rsidR="00133EC7">
        <w:rPr>
          <w:rFonts w:hint="cs"/>
          <w:rtl/>
        </w:rPr>
        <w:t>/בקבוק</w:t>
      </w:r>
      <w:r w:rsidRPr="001E0398">
        <w:rPr>
          <w:rtl/>
        </w:rPr>
        <w:t xml:space="preserve"> כמות קטנה של חומר המתמוסס בקלות בתוך מים או ממס</w:t>
      </w:r>
      <w:r w:rsidRPr="00EC28F0">
        <w:rPr>
          <w:rtl/>
        </w:rPr>
        <w:t xml:space="preserve"> אורגני </w:t>
      </w:r>
      <w:r w:rsidR="00133EC7">
        <w:rPr>
          <w:rFonts w:hint="cs"/>
          <w:rtl/>
        </w:rPr>
        <w:t>(</w:t>
      </w:r>
      <w:r w:rsidR="00133EC7">
        <w:rPr>
          <w:rtl/>
        </w:rPr>
        <w:t>כגון</w:t>
      </w:r>
      <w:r w:rsidRPr="00EC28F0">
        <w:rPr>
          <w:rtl/>
        </w:rPr>
        <w:t xml:space="preserve"> אצטון או אתנול</w:t>
      </w:r>
      <w:r w:rsidR="00133EC7">
        <w:rPr>
          <w:rFonts w:hint="cs"/>
          <w:rtl/>
        </w:rPr>
        <w:t>)</w:t>
      </w:r>
      <w:r w:rsidRPr="00EC28F0">
        <w:rPr>
          <w:rtl/>
        </w:rPr>
        <w:t xml:space="preserve">, יש להמיסו ולהעביר התמיסה למיכל של פסולת </w:t>
      </w:r>
      <w:r w:rsidRPr="001E0398">
        <w:rPr>
          <w:rtl/>
        </w:rPr>
        <w:t>אורגנית או אנאורגנית נוזלית בהתאם.</w:t>
      </w:r>
      <w:r w:rsidR="00E856BB" w:rsidRPr="001E0398">
        <w:rPr>
          <w:rtl/>
        </w:rPr>
        <w:t xml:space="preserve"> </w:t>
      </w:r>
      <w:r w:rsidR="00133EC7">
        <w:rPr>
          <w:rFonts w:hint="cs"/>
          <w:rtl/>
        </w:rPr>
        <w:t>את הצנצנת/</w:t>
      </w:r>
      <w:r w:rsidR="00D95978">
        <w:rPr>
          <w:rFonts w:hint="cs"/>
          <w:rtl/>
        </w:rPr>
        <w:t xml:space="preserve"> </w:t>
      </w:r>
      <w:r w:rsidR="00133EC7">
        <w:rPr>
          <w:rFonts w:hint="cs"/>
          <w:rtl/>
        </w:rPr>
        <w:t>בקבוק ניתן לזרוק לפח אשפה רגיל לאחר התנדפות שאריות הממס במנדף כימי.</w:t>
      </w:r>
    </w:p>
    <w:p w:rsidR="00A5382F" w:rsidRDefault="00E856BB" w:rsidP="00D95978">
      <w:pPr>
        <w:pStyle w:val="a8"/>
        <w:numPr>
          <w:ilvl w:val="0"/>
          <w:numId w:val="9"/>
        </w:numPr>
      </w:pPr>
      <w:r w:rsidRPr="001E0398">
        <w:rPr>
          <w:rtl/>
        </w:rPr>
        <w:t>מוצקים שנוצרו לא</w:t>
      </w:r>
      <w:r w:rsidR="00A5382F" w:rsidRPr="001E0398">
        <w:rPr>
          <w:rtl/>
        </w:rPr>
        <w:t xml:space="preserve">חר הניסוי יש לפנות באריזות </w:t>
      </w:r>
      <w:r w:rsidR="00A5382F" w:rsidRPr="001E0398">
        <w:rPr>
          <w:rFonts w:hint="cs"/>
          <w:rtl/>
        </w:rPr>
        <w:t>מתאימות</w:t>
      </w:r>
      <w:r w:rsidR="00BB0FFB">
        <w:rPr>
          <w:rFonts w:hint="cs"/>
          <w:rtl/>
        </w:rPr>
        <w:t xml:space="preserve"> (בקבוקים, צנצנות, </w:t>
      </w:r>
      <w:r w:rsidR="00D95978">
        <w:rPr>
          <w:rFonts w:hint="cs"/>
          <w:rtl/>
        </w:rPr>
        <w:t xml:space="preserve">כמויות גדולות ניתן לפנות </w:t>
      </w:r>
      <w:proofErr w:type="spellStart"/>
      <w:r w:rsidR="00D95978">
        <w:rPr>
          <w:rFonts w:hint="cs"/>
          <w:rtl/>
        </w:rPr>
        <w:t>במיכלי</w:t>
      </w:r>
      <w:proofErr w:type="spellEnd"/>
      <w:r w:rsidR="00D95978">
        <w:rPr>
          <w:rFonts w:hint="cs"/>
          <w:rtl/>
        </w:rPr>
        <w:t xml:space="preserve"> פסולת).</w:t>
      </w:r>
    </w:p>
    <w:p w:rsidR="00310400" w:rsidRPr="00EC28F0" w:rsidRDefault="00E856BB" w:rsidP="00A5382F">
      <w:pPr>
        <w:pStyle w:val="a8"/>
        <w:numPr>
          <w:ilvl w:val="0"/>
          <w:numId w:val="9"/>
        </w:numPr>
        <w:rPr>
          <w:rtl/>
        </w:rPr>
      </w:pPr>
      <w:r w:rsidRPr="00EC28F0">
        <w:rPr>
          <w:rtl/>
        </w:rPr>
        <w:t xml:space="preserve">יש לוודא </w:t>
      </w:r>
      <w:r w:rsidR="00A5382F">
        <w:rPr>
          <w:rFonts w:hint="cs"/>
          <w:rtl/>
        </w:rPr>
        <w:t xml:space="preserve">שאריזה תקינה ורשום עליה </w:t>
      </w:r>
      <w:r w:rsidR="00A5382F">
        <w:rPr>
          <w:rtl/>
        </w:rPr>
        <w:t>שם החומר</w:t>
      </w:r>
      <w:r w:rsidR="00A5382F">
        <w:rPr>
          <w:rFonts w:hint="cs"/>
          <w:rtl/>
        </w:rPr>
        <w:t>/הרכב התערובת.</w:t>
      </w:r>
    </w:p>
    <w:p w:rsidR="00310400" w:rsidRDefault="00E856BB" w:rsidP="00083994">
      <w:pPr>
        <w:pStyle w:val="a8"/>
        <w:numPr>
          <w:ilvl w:val="0"/>
          <w:numId w:val="9"/>
        </w:numPr>
      </w:pPr>
      <w:r w:rsidRPr="00EC28F0">
        <w:rPr>
          <w:rtl/>
        </w:rPr>
        <w:t xml:space="preserve"> </w:t>
      </w:r>
      <w:r w:rsidR="00083994" w:rsidRPr="00EC28F0">
        <w:rPr>
          <w:rtl/>
        </w:rPr>
        <w:t>בעת ה</w:t>
      </w:r>
      <w:r w:rsidR="00D95978">
        <w:rPr>
          <w:rtl/>
        </w:rPr>
        <w:t>פינוי יש לצרף רשימה של האריזות</w:t>
      </w:r>
      <w:r w:rsidR="00D95978">
        <w:rPr>
          <w:rFonts w:hint="cs"/>
          <w:rtl/>
        </w:rPr>
        <w:t xml:space="preserve"> </w:t>
      </w:r>
      <w:r w:rsidR="00083994" w:rsidRPr="00EC28F0">
        <w:rPr>
          <w:rtl/>
        </w:rPr>
        <w:t>הכוללת שם החומר</w:t>
      </w:r>
      <w:r w:rsidR="00D95978">
        <w:rPr>
          <w:rFonts w:hint="cs"/>
          <w:rtl/>
        </w:rPr>
        <w:t>,</w:t>
      </w:r>
      <w:r w:rsidR="00D95978">
        <w:rPr>
          <w:rtl/>
        </w:rPr>
        <w:t xml:space="preserve"> כמות בכל אריזה</w:t>
      </w:r>
      <w:r w:rsidR="00D95978">
        <w:rPr>
          <w:rFonts w:hint="cs"/>
          <w:rtl/>
        </w:rPr>
        <w:t xml:space="preserve">, </w:t>
      </w:r>
      <w:r w:rsidR="00083994" w:rsidRPr="00EC28F0">
        <w:rPr>
          <w:rtl/>
        </w:rPr>
        <w:t>שם החוקר וטלפון.</w:t>
      </w:r>
    </w:p>
    <w:p w:rsidR="00BB0FFB" w:rsidRDefault="00BB0FFB" w:rsidP="00BB0FFB">
      <w:pPr>
        <w:pStyle w:val="a8"/>
        <w:ind w:left="1080"/>
      </w:pPr>
    </w:p>
    <w:p w:rsidR="00F44618" w:rsidRDefault="00FB1581" w:rsidP="00F44618">
      <w:pPr>
        <w:pStyle w:val="a8"/>
        <w:numPr>
          <w:ilvl w:val="0"/>
          <w:numId w:val="2"/>
        </w:numPr>
      </w:pPr>
      <w:r w:rsidRPr="00CB16E0">
        <w:rPr>
          <w:rFonts w:hint="cs"/>
          <w:b/>
          <w:bCs/>
          <w:rtl/>
        </w:rPr>
        <w:t>ציוד מעבדה מזוהם</w:t>
      </w:r>
      <w:r>
        <w:rPr>
          <w:rFonts w:hint="cs"/>
          <w:rtl/>
        </w:rPr>
        <w:t xml:space="preserve"> </w:t>
      </w:r>
    </w:p>
    <w:p w:rsidR="00812F69" w:rsidRDefault="00812F69" w:rsidP="00812F69">
      <w:pPr>
        <w:pStyle w:val="a8"/>
        <w:numPr>
          <w:ilvl w:val="0"/>
          <w:numId w:val="10"/>
        </w:numPr>
        <w:rPr>
          <w:b/>
          <w:bCs/>
        </w:rPr>
      </w:pPr>
      <w:r w:rsidRPr="00EE142C">
        <w:rPr>
          <w:rtl/>
        </w:rPr>
        <w:t xml:space="preserve">ציוד המכיל </w:t>
      </w:r>
      <w:r w:rsidRPr="00812F69">
        <w:rPr>
          <w:rtl/>
        </w:rPr>
        <w:t>חומרים שאינם מזיקים לאדם ולסביבה</w:t>
      </w:r>
      <w:r w:rsidRPr="00EE142C">
        <w:rPr>
          <w:rtl/>
        </w:rPr>
        <w:t xml:space="preserve"> </w:t>
      </w:r>
      <w:r>
        <w:rPr>
          <w:rFonts w:hint="cs"/>
          <w:rtl/>
        </w:rPr>
        <w:t xml:space="preserve">יש </w:t>
      </w:r>
      <w:r>
        <w:rPr>
          <w:rtl/>
        </w:rPr>
        <w:t>לפנות</w:t>
      </w:r>
      <w:r w:rsidRPr="00EE142C">
        <w:rPr>
          <w:rtl/>
        </w:rPr>
        <w:t xml:space="preserve"> כציוד מעבדתי לא מזוהם</w:t>
      </w:r>
      <w:r>
        <w:rPr>
          <w:rFonts w:hint="cs"/>
          <w:rtl/>
        </w:rPr>
        <w:t>.</w:t>
      </w:r>
    </w:p>
    <w:p w:rsidR="00812F69" w:rsidRDefault="00812F69" w:rsidP="00812F69">
      <w:pPr>
        <w:pStyle w:val="a8"/>
        <w:numPr>
          <w:ilvl w:val="0"/>
          <w:numId w:val="10"/>
        </w:numPr>
        <w:rPr>
          <w:b/>
          <w:bCs/>
        </w:rPr>
      </w:pPr>
      <w:r>
        <w:rPr>
          <w:rFonts w:hint="cs"/>
          <w:rtl/>
        </w:rPr>
        <w:t xml:space="preserve">ציוד המכיל שאריות של חומרים </w:t>
      </w:r>
      <w:r w:rsidR="00B96E5B" w:rsidRPr="00B96E5B">
        <w:rPr>
          <w:rFonts w:hint="cs"/>
          <w:rtl/>
        </w:rPr>
        <w:t>שדורשים טיפול מקדים (</w:t>
      </w:r>
      <w:proofErr w:type="spellStart"/>
      <w:r w:rsidR="00B96E5B" w:rsidRPr="00B96E5B">
        <w:rPr>
          <w:rFonts w:hint="cs"/>
          <w:rtl/>
        </w:rPr>
        <w:t>ניטרול</w:t>
      </w:r>
      <w:proofErr w:type="spellEnd"/>
      <w:r w:rsidR="00B96E5B" w:rsidRPr="00B96E5B">
        <w:rPr>
          <w:rFonts w:hint="cs"/>
          <w:rtl/>
        </w:rPr>
        <w:t>) בטרם פינויים</w:t>
      </w:r>
      <w:r w:rsidR="00B96E5B">
        <w:rPr>
          <w:rFonts w:hint="cs"/>
          <w:b/>
          <w:bCs/>
          <w:rtl/>
        </w:rPr>
        <w:t xml:space="preserve"> </w:t>
      </w:r>
      <w:r w:rsidR="00B96E5B">
        <w:rPr>
          <w:rFonts w:hint="cs"/>
          <w:rtl/>
        </w:rPr>
        <w:t>- יש לנטרל את שאריות החומרים</w:t>
      </w:r>
      <w:r w:rsidR="00606DBA">
        <w:rPr>
          <w:rFonts w:hint="cs"/>
          <w:b/>
          <w:bCs/>
          <w:rtl/>
        </w:rPr>
        <w:t>.</w:t>
      </w:r>
    </w:p>
    <w:p w:rsidR="00606DBA" w:rsidRPr="00812F69" w:rsidRDefault="00606DBA" w:rsidP="00606DBA">
      <w:pPr>
        <w:pStyle w:val="a8"/>
        <w:numPr>
          <w:ilvl w:val="0"/>
          <w:numId w:val="10"/>
        </w:numPr>
        <w:rPr>
          <w:b/>
          <w:bCs/>
        </w:rPr>
      </w:pPr>
      <w:r>
        <w:rPr>
          <w:rFonts w:hint="cs"/>
          <w:rtl/>
        </w:rPr>
        <w:t xml:space="preserve">ציוד המכיל שאריות של חומרים </w:t>
      </w:r>
      <w:r w:rsidR="00B21528">
        <w:rPr>
          <w:rFonts w:hint="cs"/>
          <w:rtl/>
        </w:rPr>
        <w:t xml:space="preserve">מסוכנים </w:t>
      </w:r>
      <w:r w:rsidRPr="00606DBA">
        <w:rPr>
          <w:rFonts w:hint="cs"/>
          <w:rtl/>
        </w:rPr>
        <w:t>ש</w:t>
      </w:r>
      <w:r w:rsidRPr="00606DBA">
        <w:rPr>
          <w:rtl/>
        </w:rPr>
        <w:t>אינם דורשים טיפול כימי בטרם פינוי</w:t>
      </w:r>
      <w:r w:rsidRPr="00606DBA">
        <w:rPr>
          <w:rFonts w:hint="cs"/>
          <w:rtl/>
        </w:rPr>
        <w:t>ים</w:t>
      </w:r>
      <w:r w:rsidR="009D3B74">
        <w:rPr>
          <w:rFonts w:hint="cs"/>
          <w:rtl/>
        </w:rPr>
        <w:t xml:space="preserve"> יש לנסות להפוך לציוד לא מזוהם ע"י הסרת שאריות החומרים.</w:t>
      </w:r>
    </w:p>
    <w:p w:rsidR="003339DB" w:rsidRPr="003339DB" w:rsidRDefault="00BE0A52" w:rsidP="005341A2">
      <w:pPr>
        <w:pStyle w:val="a8"/>
        <w:numPr>
          <w:ilvl w:val="0"/>
          <w:numId w:val="10"/>
        </w:numPr>
        <w:rPr>
          <w:b/>
          <w:bCs/>
        </w:rPr>
      </w:pPr>
      <w:r>
        <w:rPr>
          <w:rFonts w:hint="cs"/>
          <w:rtl/>
        </w:rPr>
        <w:t xml:space="preserve">אריזות גדולות (בקבוקים, </w:t>
      </w:r>
      <w:proofErr w:type="spellStart"/>
      <w:r>
        <w:rPr>
          <w:rFonts w:hint="cs"/>
          <w:rtl/>
        </w:rPr>
        <w:t>מיכלים</w:t>
      </w:r>
      <w:proofErr w:type="spellEnd"/>
      <w:r>
        <w:rPr>
          <w:rFonts w:hint="cs"/>
          <w:rtl/>
        </w:rPr>
        <w:t>, צנצנות) וכלים מזוהמים (</w:t>
      </w:r>
      <w:r w:rsidR="003339DB">
        <w:rPr>
          <w:rFonts w:hint="cs"/>
          <w:rtl/>
        </w:rPr>
        <w:t xml:space="preserve">מבחנות, </w:t>
      </w:r>
      <w:r>
        <w:rPr>
          <w:rFonts w:hint="cs"/>
          <w:rtl/>
        </w:rPr>
        <w:t>פיפטות,</w:t>
      </w:r>
      <w:r w:rsidR="003339DB">
        <w:rPr>
          <w:rFonts w:hint="cs"/>
          <w:rtl/>
        </w:rPr>
        <w:t xml:space="preserve"> </w:t>
      </w:r>
      <w:proofErr w:type="spellStart"/>
      <w:r w:rsidR="003339DB">
        <w:rPr>
          <w:rFonts w:hint="cs"/>
          <w:rtl/>
        </w:rPr>
        <w:t>אפנדורפים</w:t>
      </w:r>
      <w:proofErr w:type="spellEnd"/>
      <w:r w:rsidR="003339DB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EE142C">
        <w:rPr>
          <w:rFonts w:hint="cs"/>
          <w:rtl/>
        </w:rPr>
        <w:t>יש ל</w:t>
      </w:r>
      <w:r w:rsidR="00EE142C">
        <w:rPr>
          <w:rtl/>
        </w:rPr>
        <w:t>שטוף</w:t>
      </w:r>
      <w:r w:rsidR="00EE142C">
        <w:rPr>
          <w:rFonts w:hint="cs"/>
          <w:rtl/>
        </w:rPr>
        <w:t xml:space="preserve"> בתוך מנדף כימי </w:t>
      </w:r>
      <w:r w:rsidR="00430B76">
        <w:rPr>
          <w:rFonts w:hint="cs"/>
          <w:rtl/>
        </w:rPr>
        <w:t xml:space="preserve">2-3 פעמים </w:t>
      </w:r>
      <w:r w:rsidR="00EE142C" w:rsidRPr="00EE142C">
        <w:rPr>
          <w:rtl/>
        </w:rPr>
        <w:t xml:space="preserve">עם כמויות </w:t>
      </w:r>
      <w:r>
        <w:rPr>
          <w:rtl/>
        </w:rPr>
        <w:t>מינימליות של מים או ממס אורגני</w:t>
      </w:r>
      <w:r>
        <w:rPr>
          <w:rFonts w:hint="cs"/>
          <w:rtl/>
        </w:rPr>
        <w:t xml:space="preserve">. את נוזל השטיפה יש לפנות למיכל פסולת אורגנית או אנאורגנית בהתאם. </w:t>
      </w:r>
      <w:r w:rsidR="00430B76">
        <w:rPr>
          <w:rFonts w:hint="cs"/>
          <w:rtl/>
        </w:rPr>
        <w:t>את האריזות הגדולות</w:t>
      </w:r>
      <w:r w:rsidR="003339DB">
        <w:rPr>
          <w:rFonts w:hint="cs"/>
          <w:rtl/>
        </w:rPr>
        <w:t xml:space="preserve"> י</w:t>
      </w:r>
      <w:r w:rsidR="005341A2">
        <w:rPr>
          <w:rFonts w:hint="cs"/>
          <w:rtl/>
        </w:rPr>
        <w:t>ש לייבש במנדף ולפנות ללא מכסים לפח האשפה הכללי מחוץ לבניין.</w:t>
      </w:r>
      <w:r w:rsidR="00430B76">
        <w:rPr>
          <w:rFonts w:hint="cs"/>
          <w:b/>
          <w:bCs/>
          <w:rtl/>
        </w:rPr>
        <w:t xml:space="preserve"> </w:t>
      </w:r>
      <w:r w:rsidR="00430B76">
        <w:rPr>
          <w:rFonts w:hint="cs"/>
          <w:rtl/>
        </w:rPr>
        <w:t>כלים קטנים מפלסטיק לאחר התנדפות הממס האורגני ניתן לפנות לאשפה רגילה.</w:t>
      </w:r>
    </w:p>
    <w:p w:rsidR="00B21528" w:rsidRPr="00B21528" w:rsidRDefault="003339DB" w:rsidP="009D3B74">
      <w:pPr>
        <w:pStyle w:val="a8"/>
        <w:numPr>
          <w:ilvl w:val="0"/>
          <w:numId w:val="10"/>
        </w:numPr>
        <w:rPr>
          <w:b/>
          <w:bCs/>
        </w:rPr>
      </w:pPr>
      <w:r>
        <w:rPr>
          <w:rFonts w:hint="cs"/>
          <w:rtl/>
        </w:rPr>
        <w:t>אם החומר אינ</w:t>
      </w:r>
      <w:r w:rsidR="009D3B74">
        <w:rPr>
          <w:rFonts w:hint="cs"/>
          <w:rtl/>
        </w:rPr>
        <w:t>ו מתמוסס, יש לפנות כציוד מזוהם</w:t>
      </w:r>
      <w:r w:rsidR="00CA7DCD" w:rsidRPr="00EE142C">
        <w:rPr>
          <w:rtl/>
        </w:rPr>
        <w:t xml:space="preserve"> באריזות קשיחות וסגורות (</w:t>
      </w:r>
      <w:proofErr w:type="spellStart"/>
      <w:r w:rsidR="00CA7DCD" w:rsidRPr="00EE142C">
        <w:rPr>
          <w:rtl/>
        </w:rPr>
        <w:t>מיכלי</w:t>
      </w:r>
      <w:proofErr w:type="spellEnd"/>
      <w:r w:rsidR="00CA7DCD" w:rsidRPr="00EE142C">
        <w:rPr>
          <w:rtl/>
        </w:rPr>
        <w:t xml:space="preserve"> פסולת, קופסאות </w:t>
      </w:r>
      <w:r w:rsidR="009D3B74">
        <w:rPr>
          <w:rFonts w:hint="cs"/>
          <w:rtl/>
        </w:rPr>
        <w:t xml:space="preserve">). </w:t>
      </w:r>
    </w:p>
    <w:p w:rsidR="00CB16E0" w:rsidRDefault="009D3B74" w:rsidP="00B21528">
      <w:pPr>
        <w:pStyle w:val="a8"/>
        <w:ind w:left="1080"/>
        <w:rPr>
          <w:b/>
          <w:bCs/>
        </w:rPr>
      </w:pPr>
      <w:r>
        <w:rPr>
          <w:rFonts w:hint="cs"/>
          <w:rtl/>
        </w:rPr>
        <w:t>על האריזה יש לרשום</w:t>
      </w:r>
      <w:r>
        <w:rPr>
          <w:rtl/>
        </w:rPr>
        <w:t xml:space="preserve"> "ציוד מעבד</w:t>
      </w:r>
      <w:r>
        <w:rPr>
          <w:rFonts w:hint="cs"/>
          <w:rtl/>
        </w:rPr>
        <w:t>ה</w:t>
      </w:r>
      <w:r w:rsidR="00CA7DCD" w:rsidRPr="00EE142C">
        <w:rPr>
          <w:rtl/>
        </w:rPr>
        <w:t xml:space="preserve"> מזוהם", שם החוקר ומספר טלפון.</w:t>
      </w:r>
    </w:p>
    <w:p w:rsidR="004F762D" w:rsidRPr="004F762D" w:rsidRDefault="004F762D" w:rsidP="004F762D">
      <w:pPr>
        <w:pStyle w:val="a8"/>
        <w:numPr>
          <w:ilvl w:val="0"/>
          <w:numId w:val="10"/>
        </w:numPr>
        <w:rPr>
          <w:b/>
          <w:bCs/>
        </w:rPr>
      </w:pPr>
      <w:r>
        <w:rPr>
          <w:rFonts w:hint="cs"/>
          <w:rtl/>
        </w:rPr>
        <w:t>בדים וניירות מזוהמים יש לפנות באריזות נפרדות. על האריזה יש לרשום</w:t>
      </w:r>
      <w:r>
        <w:rPr>
          <w:rtl/>
        </w:rPr>
        <w:t xml:space="preserve"> "ציוד מעבד</w:t>
      </w:r>
      <w:r>
        <w:rPr>
          <w:rFonts w:hint="cs"/>
          <w:rtl/>
        </w:rPr>
        <w:t>ה</w:t>
      </w:r>
      <w:r w:rsidRPr="00EE142C">
        <w:rPr>
          <w:rtl/>
        </w:rPr>
        <w:t xml:space="preserve"> מזוהם", שם החוקר ומספר טלפון.</w:t>
      </w:r>
    </w:p>
    <w:p w:rsidR="00CB16E0" w:rsidRPr="004F762D" w:rsidRDefault="005341A2" w:rsidP="00430B76">
      <w:pPr>
        <w:pStyle w:val="a8"/>
        <w:numPr>
          <w:ilvl w:val="0"/>
          <w:numId w:val="10"/>
        </w:numPr>
        <w:rPr>
          <w:b/>
          <w:bCs/>
        </w:rPr>
      </w:pPr>
      <w:r>
        <w:rPr>
          <w:rFonts w:hint="cs"/>
          <w:rtl/>
        </w:rPr>
        <w:t>חפצים חדים (כלי זכוכית, פיפטות</w:t>
      </w:r>
      <w:r w:rsidR="00430B76">
        <w:rPr>
          <w:rFonts w:hint="cs"/>
          <w:rtl/>
        </w:rPr>
        <w:t>, מחטים</w:t>
      </w:r>
      <w:r>
        <w:rPr>
          <w:rFonts w:hint="cs"/>
          <w:rtl/>
        </w:rPr>
        <w:t xml:space="preserve">) לא מזוהמים יש לפנות כפסולת רגילה באריזות קרטון או </w:t>
      </w:r>
      <w:proofErr w:type="spellStart"/>
      <w:r>
        <w:rPr>
          <w:rFonts w:hint="cs"/>
          <w:rtl/>
        </w:rPr>
        <w:t>מיכלים</w:t>
      </w:r>
      <w:proofErr w:type="spellEnd"/>
      <w:r>
        <w:rPr>
          <w:rFonts w:hint="cs"/>
          <w:rtl/>
        </w:rPr>
        <w:t xml:space="preserve"> קשיחים </w:t>
      </w:r>
      <w:r w:rsidR="004F762D">
        <w:rPr>
          <w:rtl/>
        </w:rPr>
        <w:t>על מנת למנוע פציע</w:t>
      </w:r>
      <w:r w:rsidR="004F762D">
        <w:rPr>
          <w:rFonts w:hint="cs"/>
          <w:rtl/>
        </w:rPr>
        <w:t>ות (</w:t>
      </w:r>
      <w:r w:rsidR="004F762D" w:rsidRPr="004F762D">
        <w:rPr>
          <w:rtl/>
        </w:rPr>
        <w:t xml:space="preserve">חתכים </w:t>
      </w:r>
      <w:r w:rsidR="004F762D">
        <w:rPr>
          <w:rFonts w:hint="cs"/>
          <w:rtl/>
        </w:rPr>
        <w:t>ו</w:t>
      </w:r>
      <w:r w:rsidR="004F762D" w:rsidRPr="004F762D">
        <w:rPr>
          <w:rtl/>
        </w:rPr>
        <w:t>דקירות</w:t>
      </w:r>
      <w:r w:rsidR="004F762D" w:rsidRPr="004F762D">
        <w:rPr>
          <w:rFonts w:hint="cs"/>
          <w:rtl/>
        </w:rPr>
        <w:t>).</w:t>
      </w:r>
    </w:p>
    <w:p w:rsidR="00F34CC5" w:rsidRPr="004F762D" w:rsidRDefault="00F34CC5" w:rsidP="00F34CC5">
      <w:pPr>
        <w:pStyle w:val="a8"/>
        <w:ind w:left="1080"/>
      </w:pPr>
    </w:p>
    <w:p w:rsidR="00F34CC5" w:rsidRPr="00F34CC5" w:rsidRDefault="00F707A9" w:rsidP="00F34CC5">
      <w:pPr>
        <w:pStyle w:val="a8"/>
        <w:numPr>
          <w:ilvl w:val="0"/>
          <w:numId w:val="2"/>
        </w:numPr>
      </w:pPr>
      <w:r>
        <w:rPr>
          <w:rFonts w:hint="cs"/>
          <w:b/>
          <w:bCs/>
          <w:rtl/>
        </w:rPr>
        <w:t>פינוי שוטף, פינוי תקופתי ופינוי מיוחד.</w:t>
      </w:r>
    </w:p>
    <w:p w:rsidR="00310400" w:rsidRPr="0045254E" w:rsidRDefault="00E856BB" w:rsidP="00F34CC5">
      <w:pPr>
        <w:pStyle w:val="a8"/>
        <w:numPr>
          <w:ilvl w:val="0"/>
          <w:numId w:val="21"/>
        </w:numPr>
      </w:pPr>
      <w:r w:rsidRPr="0045254E">
        <w:rPr>
          <w:rtl/>
        </w:rPr>
        <w:t>פסולת אורגנית נוזלית בלבד, יש לפנות באופן שוטף לנקודות איסוף מקומיות לפסולת ממיסים אורגניים, במידה והן קיימות בבניין. נקודות איסוף אלה נעולות ומופעלות ע"י "אחראי נקודת איסוף" מטעם היחידה במקום.</w:t>
      </w:r>
    </w:p>
    <w:p w:rsidR="00B35F62" w:rsidRPr="0045254E" w:rsidRDefault="00B35F62" w:rsidP="00F34CC5">
      <w:pPr>
        <w:pStyle w:val="a8"/>
        <w:numPr>
          <w:ilvl w:val="0"/>
          <w:numId w:val="21"/>
        </w:numPr>
      </w:pPr>
      <w:r w:rsidRPr="0045254E">
        <w:rPr>
          <w:rFonts w:hint="cs"/>
          <w:rtl/>
        </w:rPr>
        <w:t>לפינוי שוטף של פסולת אורגנית נוזלית בהעדר נקודת איסוף ולפינוי ש</w:t>
      </w:r>
      <w:r w:rsidR="006B42E4" w:rsidRPr="0045254E">
        <w:rPr>
          <w:rFonts w:hint="cs"/>
          <w:rtl/>
        </w:rPr>
        <w:t>ו</w:t>
      </w:r>
      <w:r w:rsidRPr="0045254E">
        <w:rPr>
          <w:rFonts w:hint="cs"/>
          <w:rtl/>
        </w:rPr>
        <w:t>טף של שאר סוגי הפסולת (אנאורגנית נוזלית, מוצקים אורגניים/אנאורגניים וציוד מעבדה מזוהם) יש לתאם ישירות עם אחראי פינוי פסולת במחלקה לבטיחות.</w:t>
      </w:r>
    </w:p>
    <w:p w:rsidR="00310400" w:rsidRPr="0045254E" w:rsidRDefault="00E856BB" w:rsidP="00B35F62">
      <w:pPr>
        <w:pStyle w:val="a8"/>
        <w:numPr>
          <w:ilvl w:val="0"/>
          <w:numId w:val="21"/>
        </w:numPr>
        <w:rPr>
          <w:rtl/>
        </w:rPr>
      </w:pPr>
      <w:r w:rsidRPr="0045254E">
        <w:rPr>
          <w:rtl/>
        </w:rPr>
        <w:t>במהלך פינוי תקופת</w:t>
      </w:r>
      <w:r w:rsidR="00B21528">
        <w:rPr>
          <w:rtl/>
        </w:rPr>
        <w:t>י, עליו מקבלים הודעה מראש מ</w:t>
      </w:r>
      <w:r w:rsidR="001A3668">
        <w:rPr>
          <w:rFonts w:hint="cs"/>
          <w:rtl/>
        </w:rPr>
        <w:t>מ</w:t>
      </w:r>
      <w:r w:rsidR="00B21528">
        <w:rPr>
          <w:rFonts w:hint="cs"/>
          <w:rtl/>
        </w:rPr>
        <w:t>מונה</w:t>
      </w:r>
      <w:r w:rsidRPr="0045254E">
        <w:rPr>
          <w:rtl/>
        </w:rPr>
        <w:t xml:space="preserve"> הבטיחות בקמפוס, </w:t>
      </w:r>
      <w:r w:rsidR="00B35F62" w:rsidRPr="0045254E">
        <w:rPr>
          <w:rFonts w:hint="cs"/>
          <w:rtl/>
        </w:rPr>
        <w:t xml:space="preserve">ניתן לפנות פסולת חומרים </w:t>
      </w:r>
      <w:r w:rsidR="00B35F62" w:rsidRPr="0045254E">
        <w:rPr>
          <w:rFonts w:cs="Arial"/>
          <w:rtl/>
        </w:rPr>
        <w:t>שאינם דורשים טיפול כימי בטרם פינויים</w:t>
      </w:r>
      <w:r w:rsidR="00B35F62" w:rsidRPr="0045254E">
        <w:rPr>
          <w:rFonts w:cs="Arial" w:hint="cs"/>
          <w:rtl/>
        </w:rPr>
        <w:t xml:space="preserve"> (נוזלים ומוצקים אורגניים ואנאורגניים לא </w:t>
      </w:r>
      <w:proofErr w:type="spellStart"/>
      <w:r w:rsidR="00B35F62" w:rsidRPr="0045254E">
        <w:rPr>
          <w:rFonts w:cs="Arial" w:hint="cs"/>
          <w:rtl/>
        </w:rPr>
        <w:t>ריאקטיביים</w:t>
      </w:r>
      <w:proofErr w:type="spellEnd"/>
      <w:r w:rsidR="00B35F62" w:rsidRPr="0045254E">
        <w:rPr>
          <w:rFonts w:cs="Arial" w:hint="cs"/>
          <w:rtl/>
        </w:rPr>
        <w:t>)</w:t>
      </w:r>
      <w:r w:rsidR="00531ADE" w:rsidRPr="0045254E">
        <w:rPr>
          <w:rFonts w:cs="Arial" w:hint="cs"/>
          <w:rtl/>
        </w:rPr>
        <w:t>.</w:t>
      </w:r>
    </w:p>
    <w:p w:rsidR="00AB5248" w:rsidRPr="0045254E" w:rsidRDefault="00E856BB" w:rsidP="00B96E5B">
      <w:pPr>
        <w:pStyle w:val="a8"/>
        <w:numPr>
          <w:ilvl w:val="0"/>
          <w:numId w:val="21"/>
        </w:numPr>
      </w:pPr>
      <w:r w:rsidRPr="0045254E">
        <w:rPr>
          <w:rtl/>
        </w:rPr>
        <w:t>אם נוצר צורך לפינוי פסולת במסגרת תהליך מעבר או שיפוץ מעבדה</w:t>
      </w:r>
      <w:r w:rsidR="00531ADE" w:rsidRPr="0045254E">
        <w:rPr>
          <w:rFonts w:hint="cs"/>
          <w:rtl/>
        </w:rPr>
        <w:t xml:space="preserve"> או מכל סיבה אחרת, </w:t>
      </w:r>
      <w:r w:rsidR="00531ADE" w:rsidRPr="0045254E">
        <w:rPr>
          <w:rtl/>
        </w:rPr>
        <w:t>יש לפנות למ</w:t>
      </w:r>
      <w:r w:rsidR="00531ADE" w:rsidRPr="0045254E">
        <w:rPr>
          <w:rFonts w:hint="cs"/>
          <w:rtl/>
        </w:rPr>
        <w:t>מונה</w:t>
      </w:r>
      <w:r w:rsidRPr="0045254E">
        <w:rPr>
          <w:rtl/>
        </w:rPr>
        <w:t xml:space="preserve"> הבטיחות בקמפוס לתיאום פינוי מיוחד.</w:t>
      </w:r>
    </w:p>
    <w:sectPr w:rsidR="00AB5248" w:rsidRPr="0045254E" w:rsidSect="00B96E5B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04" w:rsidRDefault="00F02504" w:rsidP="00DD1D85">
      <w:pPr>
        <w:spacing w:after="0" w:line="240" w:lineRule="auto"/>
      </w:pPr>
      <w:r>
        <w:separator/>
      </w:r>
    </w:p>
  </w:endnote>
  <w:endnote w:type="continuationSeparator" w:id="0">
    <w:p w:rsidR="00F02504" w:rsidRDefault="00F02504" w:rsidP="00DD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04" w:rsidRDefault="00F02504" w:rsidP="00DD1D85">
      <w:pPr>
        <w:spacing w:after="0" w:line="240" w:lineRule="auto"/>
      </w:pPr>
      <w:r>
        <w:separator/>
      </w:r>
    </w:p>
  </w:footnote>
  <w:footnote w:type="continuationSeparator" w:id="0">
    <w:p w:rsidR="00F02504" w:rsidRDefault="00F02504" w:rsidP="00DD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23E" w:rsidRDefault="00F02504">
    <w:pPr>
      <w:pStyle w:val="a3"/>
      <w:rPr>
        <w:rtl/>
      </w:rPr>
    </w:pPr>
  </w:p>
  <w:p w:rsidR="0002523E" w:rsidRDefault="00F025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bidiVisual/>
      <w:tblW w:w="9714" w:type="dxa"/>
      <w:tblInd w:w="55" w:type="dxa"/>
      <w:tblLayout w:type="fixed"/>
      <w:tblLook w:val="04A0" w:firstRow="1" w:lastRow="0" w:firstColumn="1" w:lastColumn="0" w:noHBand="0" w:noVBand="1"/>
    </w:tblPr>
    <w:tblGrid>
      <w:gridCol w:w="5996"/>
      <w:gridCol w:w="3718"/>
    </w:tblGrid>
    <w:tr w:rsidR="009D1C04" w:rsidTr="00812F69">
      <w:trPr>
        <w:trHeight w:val="686"/>
      </w:trPr>
      <w:tc>
        <w:tcPr>
          <w:tcW w:w="5996" w:type="dxa"/>
        </w:tcPr>
        <w:p w:rsidR="009D1C04" w:rsidRDefault="00E856BB" w:rsidP="00A13B31">
          <w:pPr>
            <w:pStyle w:val="a3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36961F74" wp14:editId="38417431">
                <wp:extent cx="4434849" cy="755906"/>
                <wp:effectExtent l="19050" t="0" r="3801" b="0"/>
                <wp:docPr id="43" name="Picture 0" descr="BGHU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GHUJ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4849" cy="755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</w:tcPr>
        <w:p w:rsidR="009D1C04" w:rsidRDefault="00F02504" w:rsidP="009D1C04">
          <w:pPr>
            <w:pStyle w:val="a3"/>
            <w:rPr>
              <w:b/>
              <w:bCs/>
              <w:rtl/>
            </w:rPr>
          </w:pPr>
        </w:p>
        <w:p w:rsidR="009D1C04" w:rsidRPr="00433ED9" w:rsidRDefault="00E856BB" w:rsidP="004B04D0">
          <w:pPr>
            <w:pStyle w:val="a3"/>
            <w:rPr>
              <w:rtl/>
            </w:rPr>
          </w:pPr>
          <w:r w:rsidRPr="00433ED9">
            <w:rPr>
              <w:rFonts w:hint="cs"/>
              <w:b/>
              <w:bCs/>
              <w:rtl/>
            </w:rPr>
            <w:t>מס' נוהל:</w:t>
          </w:r>
          <w:r w:rsidRPr="00433ED9">
            <w:rPr>
              <w:rFonts w:hint="cs"/>
              <w:rtl/>
            </w:rPr>
            <w:t xml:space="preserve"> 0</w:t>
          </w:r>
          <w:r>
            <w:rPr>
              <w:rFonts w:hint="cs"/>
              <w:rtl/>
            </w:rPr>
            <w:t>1</w:t>
          </w:r>
          <w:r w:rsidRPr="00433ED9">
            <w:rPr>
              <w:rFonts w:hint="cs"/>
              <w:rtl/>
            </w:rPr>
            <w:t>-000</w:t>
          </w:r>
          <w:r>
            <w:rPr>
              <w:rFonts w:hint="cs"/>
              <w:rtl/>
            </w:rPr>
            <w:t>1</w:t>
          </w:r>
        </w:p>
      </w:tc>
    </w:tr>
    <w:tr w:rsidR="009D1C04" w:rsidTr="00812F69">
      <w:trPr>
        <w:trHeight w:val="632"/>
      </w:trPr>
      <w:tc>
        <w:tcPr>
          <w:tcW w:w="5996" w:type="dxa"/>
        </w:tcPr>
        <w:p w:rsidR="00575607" w:rsidRPr="00AB4298" w:rsidRDefault="001F1FD1" w:rsidP="00575607">
          <w:pPr>
            <w:pStyle w:val="a3"/>
            <w:rPr>
              <w:b/>
              <w:bCs/>
              <w:sz w:val="48"/>
              <w:szCs w:val="48"/>
            </w:rPr>
          </w:pPr>
          <w:r>
            <w:rPr>
              <w:rFonts w:hint="cs"/>
              <w:b/>
              <w:bCs/>
              <w:sz w:val="48"/>
              <w:szCs w:val="48"/>
              <w:rtl/>
            </w:rPr>
            <w:t>טיפול בפסולת כימית במעבדה</w:t>
          </w:r>
        </w:p>
      </w:tc>
      <w:tc>
        <w:tcPr>
          <w:tcW w:w="3718" w:type="dxa"/>
        </w:tcPr>
        <w:p w:rsidR="009D1C04" w:rsidRDefault="00F02504" w:rsidP="009D1C04">
          <w:pPr>
            <w:rPr>
              <w:b/>
              <w:bCs/>
              <w:rtl/>
            </w:rPr>
          </w:pPr>
        </w:p>
        <w:p w:rsidR="009D1C04" w:rsidRDefault="00E856BB" w:rsidP="00DA2C43">
          <w:pPr>
            <w:rPr>
              <w:rtl/>
            </w:rPr>
          </w:pPr>
          <w:r w:rsidRPr="00433ED9">
            <w:rPr>
              <w:rFonts w:hint="cs"/>
              <w:b/>
              <w:bCs/>
              <w:rtl/>
            </w:rPr>
            <w:t>תאריך עדכון אחרון:</w:t>
          </w:r>
          <w:r w:rsidRPr="00433ED9">
            <w:rPr>
              <w:rFonts w:hint="cs"/>
              <w:rtl/>
            </w:rPr>
            <w:t xml:space="preserve"> </w:t>
          </w:r>
        </w:p>
        <w:p w:rsidR="00DA2C43" w:rsidRDefault="00F02504" w:rsidP="00DA2C43"/>
      </w:tc>
    </w:tr>
  </w:tbl>
  <w:p w:rsidR="00575607" w:rsidRDefault="00575607" w:rsidP="00A13B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170"/>
    <w:multiLevelType w:val="hybridMultilevel"/>
    <w:tmpl w:val="76341B86"/>
    <w:lvl w:ilvl="0" w:tplc="8BB8932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D39DB"/>
    <w:multiLevelType w:val="hybridMultilevel"/>
    <w:tmpl w:val="7DA25446"/>
    <w:lvl w:ilvl="0" w:tplc="8368CC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71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285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03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82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4F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06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6E8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CF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CBC"/>
    <w:multiLevelType w:val="hybridMultilevel"/>
    <w:tmpl w:val="921806C8"/>
    <w:lvl w:ilvl="0" w:tplc="67DCF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C11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6F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EDD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4DA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227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68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6C9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65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9AB"/>
    <w:multiLevelType w:val="hybridMultilevel"/>
    <w:tmpl w:val="99224B5A"/>
    <w:lvl w:ilvl="0" w:tplc="4A808E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D3714"/>
    <w:multiLevelType w:val="multilevel"/>
    <w:tmpl w:val="E2C43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4D124F0"/>
    <w:multiLevelType w:val="hybridMultilevel"/>
    <w:tmpl w:val="722C8240"/>
    <w:lvl w:ilvl="0" w:tplc="72244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298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E4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E4E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44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CE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E6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03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6C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C4554"/>
    <w:multiLevelType w:val="multilevel"/>
    <w:tmpl w:val="213A3104"/>
    <w:lvl w:ilvl="0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F6F7E"/>
    <w:multiLevelType w:val="hybridMultilevel"/>
    <w:tmpl w:val="579EC8E8"/>
    <w:lvl w:ilvl="0" w:tplc="06BCDB44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CD6ED6"/>
    <w:multiLevelType w:val="hybridMultilevel"/>
    <w:tmpl w:val="68CCCF00"/>
    <w:lvl w:ilvl="0" w:tplc="32DA38B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EE0E7D"/>
    <w:multiLevelType w:val="hybridMultilevel"/>
    <w:tmpl w:val="E5A6B69A"/>
    <w:lvl w:ilvl="0" w:tplc="E54C4D72">
      <w:start w:val="1"/>
      <w:numFmt w:val="hebrew1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C1238"/>
    <w:multiLevelType w:val="hybridMultilevel"/>
    <w:tmpl w:val="18BAE26C"/>
    <w:lvl w:ilvl="0" w:tplc="609CA186">
      <w:start w:val="1"/>
      <w:numFmt w:val="hebrew1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B835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090806"/>
    <w:multiLevelType w:val="hybridMultilevel"/>
    <w:tmpl w:val="76341B86"/>
    <w:lvl w:ilvl="0" w:tplc="8BB8932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105074"/>
    <w:multiLevelType w:val="multilevel"/>
    <w:tmpl w:val="78BE6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F545F72"/>
    <w:multiLevelType w:val="hybridMultilevel"/>
    <w:tmpl w:val="3E96641C"/>
    <w:lvl w:ilvl="0" w:tplc="F228AE9E">
      <w:start w:val="1"/>
      <w:numFmt w:val="hebrew1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E7860"/>
    <w:multiLevelType w:val="hybridMultilevel"/>
    <w:tmpl w:val="E3283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D6EBC"/>
    <w:multiLevelType w:val="hybridMultilevel"/>
    <w:tmpl w:val="E10AE330"/>
    <w:lvl w:ilvl="0" w:tplc="6838C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05B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04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267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06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2B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AE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E2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A8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9603A"/>
    <w:multiLevelType w:val="hybridMultilevel"/>
    <w:tmpl w:val="5C0A4238"/>
    <w:lvl w:ilvl="0" w:tplc="8BB8932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25F15"/>
    <w:multiLevelType w:val="hybridMultilevel"/>
    <w:tmpl w:val="0AA4AEB0"/>
    <w:lvl w:ilvl="0" w:tplc="8BB8932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5E3C61"/>
    <w:multiLevelType w:val="hybridMultilevel"/>
    <w:tmpl w:val="E0501726"/>
    <w:lvl w:ilvl="0" w:tplc="864CBB50">
      <w:start w:val="1"/>
      <w:numFmt w:val="hebrew1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82E2F"/>
    <w:multiLevelType w:val="hybridMultilevel"/>
    <w:tmpl w:val="DFC4E714"/>
    <w:lvl w:ilvl="0" w:tplc="6D942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62F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06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08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24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43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0C9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22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0F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66C1F"/>
    <w:multiLevelType w:val="hybridMultilevel"/>
    <w:tmpl w:val="3FCCF02E"/>
    <w:lvl w:ilvl="0" w:tplc="9716A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6FC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67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279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67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A0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AF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432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CC2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41EAB"/>
    <w:multiLevelType w:val="hybridMultilevel"/>
    <w:tmpl w:val="74E25FA0"/>
    <w:lvl w:ilvl="0" w:tplc="075A7542">
      <w:start w:val="1"/>
      <w:numFmt w:val="hebrew1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4A106D"/>
    <w:multiLevelType w:val="hybridMultilevel"/>
    <w:tmpl w:val="797C187A"/>
    <w:lvl w:ilvl="0" w:tplc="8BB8932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4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18"/>
  </w:num>
  <w:num w:numId="10">
    <w:abstractNumId w:val="7"/>
  </w:num>
  <w:num w:numId="11">
    <w:abstractNumId w:val="2"/>
  </w:num>
  <w:num w:numId="12">
    <w:abstractNumId w:val="16"/>
  </w:num>
  <w:num w:numId="13">
    <w:abstractNumId w:val="21"/>
  </w:num>
  <w:num w:numId="14">
    <w:abstractNumId w:val="9"/>
  </w:num>
  <w:num w:numId="15">
    <w:abstractNumId w:val="17"/>
  </w:num>
  <w:num w:numId="16">
    <w:abstractNumId w:val="22"/>
  </w:num>
  <w:num w:numId="17">
    <w:abstractNumId w:val="3"/>
  </w:num>
  <w:num w:numId="18">
    <w:abstractNumId w:val="19"/>
  </w:num>
  <w:num w:numId="19">
    <w:abstractNumId w:val="11"/>
  </w:num>
  <w:num w:numId="20">
    <w:abstractNumId w:val="20"/>
  </w:num>
  <w:num w:numId="21">
    <w:abstractNumId w:val="23"/>
  </w:num>
  <w:num w:numId="22">
    <w:abstractNumId w:val="6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67"/>
    <w:rsid w:val="000768E6"/>
    <w:rsid w:val="00083994"/>
    <w:rsid w:val="00085254"/>
    <w:rsid w:val="000A6C21"/>
    <w:rsid w:val="000A7C12"/>
    <w:rsid w:val="000C071E"/>
    <w:rsid w:val="00102B12"/>
    <w:rsid w:val="00125D2C"/>
    <w:rsid w:val="00133EC7"/>
    <w:rsid w:val="0013548D"/>
    <w:rsid w:val="00160B3C"/>
    <w:rsid w:val="00170E32"/>
    <w:rsid w:val="001A3668"/>
    <w:rsid w:val="001D37A9"/>
    <w:rsid w:val="001E0398"/>
    <w:rsid w:val="001F1FD1"/>
    <w:rsid w:val="00226AE3"/>
    <w:rsid w:val="0027658A"/>
    <w:rsid w:val="002D18E1"/>
    <w:rsid w:val="00302A69"/>
    <w:rsid w:val="0030587F"/>
    <w:rsid w:val="00310400"/>
    <w:rsid w:val="003339DB"/>
    <w:rsid w:val="00364A25"/>
    <w:rsid w:val="003F1E1B"/>
    <w:rsid w:val="00401FB6"/>
    <w:rsid w:val="0041171F"/>
    <w:rsid w:val="00430B76"/>
    <w:rsid w:val="0045254E"/>
    <w:rsid w:val="004A294D"/>
    <w:rsid w:val="004C00A5"/>
    <w:rsid w:val="004C7778"/>
    <w:rsid w:val="004F762D"/>
    <w:rsid w:val="00531ADE"/>
    <w:rsid w:val="005341A2"/>
    <w:rsid w:val="00557162"/>
    <w:rsid w:val="00557423"/>
    <w:rsid w:val="00575607"/>
    <w:rsid w:val="00591BD3"/>
    <w:rsid w:val="005B13BD"/>
    <w:rsid w:val="005C20C0"/>
    <w:rsid w:val="005E62B4"/>
    <w:rsid w:val="00606DBA"/>
    <w:rsid w:val="00623A5E"/>
    <w:rsid w:val="00624C79"/>
    <w:rsid w:val="00627C61"/>
    <w:rsid w:val="006B42E4"/>
    <w:rsid w:val="006B50CF"/>
    <w:rsid w:val="006B7FB0"/>
    <w:rsid w:val="006C20C7"/>
    <w:rsid w:val="007209D8"/>
    <w:rsid w:val="00812F69"/>
    <w:rsid w:val="00813A9B"/>
    <w:rsid w:val="00817152"/>
    <w:rsid w:val="0082753B"/>
    <w:rsid w:val="0086193C"/>
    <w:rsid w:val="00870B63"/>
    <w:rsid w:val="008F68A4"/>
    <w:rsid w:val="00902118"/>
    <w:rsid w:val="00905607"/>
    <w:rsid w:val="009108E6"/>
    <w:rsid w:val="00975970"/>
    <w:rsid w:val="00977E0D"/>
    <w:rsid w:val="009D11D6"/>
    <w:rsid w:val="009D3B74"/>
    <w:rsid w:val="009E2940"/>
    <w:rsid w:val="00A173F5"/>
    <w:rsid w:val="00A2633C"/>
    <w:rsid w:val="00A45F45"/>
    <w:rsid w:val="00A47375"/>
    <w:rsid w:val="00A52D3B"/>
    <w:rsid w:val="00A5382F"/>
    <w:rsid w:val="00A9149F"/>
    <w:rsid w:val="00AB5248"/>
    <w:rsid w:val="00AB755D"/>
    <w:rsid w:val="00AD0ADA"/>
    <w:rsid w:val="00B101BA"/>
    <w:rsid w:val="00B21528"/>
    <w:rsid w:val="00B35F62"/>
    <w:rsid w:val="00B5411E"/>
    <w:rsid w:val="00B96E5B"/>
    <w:rsid w:val="00BA4367"/>
    <w:rsid w:val="00BB0FFB"/>
    <w:rsid w:val="00BE0A52"/>
    <w:rsid w:val="00C327CD"/>
    <w:rsid w:val="00C46CFE"/>
    <w:rsid w:val="00C91919"/>
    <w:rsid w:val="00CA7DCD"/>
    <w:rsid w:val="00CB16E0"/>
    <w:rsid w:val="00CC42F5"/>
    <w:rsid w:val="00CE4243"/>
    <w:rsid w:val="00CE7881"/>
    <w:rsid w:val="00D20900"/>
    <w:rsid w:val="00D26936"/>
    <w:rsid w:val="00D31886"/>
    <w:rsid w:val="00D64297"/>
    <w:rsid w:val="00D95978"/>
    <w:rsid w:val="00DD1D85"/>
    <w:rsid w:val="00DE7A05"/>
    <w:rsid w:val="00DF032B"/>
    <w:rsid w:val="00E4634A"/>
    <w:rsid w:val="00E856BB"/>
    <w:rsid w:val="00E9616E"/>
    <w:rsid w:val="00EC28F0"/>
    <w:rsid w:val="00EE142C"/>
    <w:rsid w:val="00EE7FB0"/>
    <w:rsid w:val="00EF3B2D"/>
    <w:rsid w:val="00F02504"/>
    <w:rsid w:val="00F325A2"/>
    <w:rsid w:val="00F34CC5"/>
    <w:rsid w:val="00F44618"/>
    <w:rsid w:val="00F707A9"/>
    <w:rsid w:val="00F8107F"/>
    <w:rsid w:val="00FB1581"/>
    <w:rsid w:val="00FB1885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0948"/>
  <w15:chartTrackingRefBased/>
  <w15:docId w15:val="{FF698743-68AC-4BF0-9644-11B85037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C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C20C0"/>
  </w:style>
  <w:style w:type="table" w:styleId="a5">
    <w:name w:val="Table Grid"/>
    <w:basedOn w:val="a1"/>
    <w:uiPriority w:val="59"/>
    <w:rsid w:val="005C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D1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D1D85"/>
  </w:style>
  <w:style w:type="paragraph" w:styleId="a8">
    <w:name w:val="List Paragraph"/>
    <w:basedOn w:val="a"/>
    <w:uiPriority w:val="34"/>
    <w:qFormat/>
    <w:rsid w:val="00125D2C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AB52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96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6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0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07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94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57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55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2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04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18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86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24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05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0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891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Shenglof</dc:creator>
  <cp:keywords/>
  <dc:description/>
  <cp:lastModifiedBy>Margarita Shenglof</cp:lastModifiedBy>
  <cp:revision>58</cp:revision>
  <dcterms:created xsi:type="dcterms:W3CDTF">2020-10-17T09:00:00Z</dcterms:created>
  <dcterms:modified xsi:type="dcterms:W3CDTF">2020-11-02T10:00:00Z</dcterms:modified>
</cp:coreProperties>
</file>