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8DEE" w14:textId="77777777" w:rsidR="00894AE0" w:rsidRDefault="007A4769" w:rsidP="00894AE0">
      <w:pPr>
        <w:pStyle w:val="Heading1"/>
        <w:spacing w:after="120" w:line="360" w:lineRule="auto"/>
        <w:ind w:left="360"/>
        <w:jc w:val="both"/>
        <w:rPr>
          <w:szCs w:val="24"/>
          <w:u w:val="single"/>
          <w:rtl/>
        </w:rPr>
      </w:pPr>
      <w:bookmarkStart w:id="0" w:name="_GoBack"/>
      <w:bookmarkEnd w:id="0"/>
      <w:r w:rsidRPr="00BD658F">
        <w:rPr>
          <w:rFonts w:hint="eastAsia"/>
          <w:szCs w:val="24"/>
          <w:u w:val="single"/>
          <w:rtl/>
        </w:rPr>
        <w:t>הנחיות</w:t>
      </w:r>
      <w:r w:rsidRPr="00BD658F">
        <w:rPr>
          <w:szCs w:val="24"/>
          <w:u w:val="single"/>
          <w:rtl/>
        </w:rPr>
        <w:t xml:space="preserve"> </w:t>
      </w:r>
      <w:r w:rsidRPr="00BD658F">
        <w:rPr>
          <w:rFonts w:hint="eastAsia"/>
          <w:szCs w:val="24"/>
          <w:u w:val="single"/>
          <w:rtl/>
        </w:rPr>
        <w:t>להגשת</w:t>
      </w:r>
      <w:r w:rsidRPr="00BD658F">
        <w:rPr>
          <w:szCs w:val="24"/>
          <w:u w:val="single"/>
          <w:rtl/>
        </w:rPr>
        <w:t xml:space="preserve"> </w:t>
      </w:r>
      <w:r w:rsidRPr="00BD658F">
        <w:rPr>
          <w:rFonts w:hint="eastAsia"/>
          <w:szCs w:val="24"/>
          <w:u w:val="single"/>
          <w:rtl/>
        </w:rPr>
        <w:t>דוחות</w:t>
      </w:r>
      <w:r w:rsidRPr="00BD658F">
        <w:rPr>
          <w:szCs w:val="24"/>
          <w:u w:val="single"/>
          <w:rtl/>
        </w:rPr>
        <w:t xml:space="preserve"> </w:t>
      </w:r>
      <w:r w:rsidRPr="00BD658F">
        <w:rPr>
          <w:rFonts w:hint="eastAsia"/>
          <w:szCs w:val="24"/>
          <w:u w:val="single"/>
          <w:rtl/>
        </w:rPr>
        <w:t>מדעיים</w:t>
      </w:r>
      <w:r w:rsidR="00894AE0">
        <w:rPr>
          <w:rFonts w:hint="cs"/>
          <w:szCs w:val="24"/>
          <w:u w:val="single"/>
          <w:rtl/>
        </w:rPr>
        <w:t xml:space="preserve"> סופיים</w:t>
      </w:r>
    </w:p>
    <w:p w14:paraId="589D8DEF" w14:textId="77777777" w:rsidR="007A4769" w:rsidRPr="00BD658F" w:rsidRDefault="007A4769" w:rsidP="00894AE0">
      <w:pPr>
        <w:pStyle w:val="Heading1"/>
        <w:spacing w:after="120" w:line="360" w:lineRule="auto"/>
        <w:ind w:left="360"/>
        <w:jc w:val="both"/>
        <w:rPr>
          <w:szCs w:val="24"/>
          <w:u w:val="single"/>
          <w:rtl/>
        </w:rPr>
      </w:pPr>
      <w:r w:rsidRPr="00BD658F">
        <w:rPr>
          <w:szCs w:val="24"/>
          <w:u w:val="single"/>
          <w:rtl/>
        </w:rPr>
        <w:t xml:space="preserve"> </w:t>
      </w:r>
    </w:p>
    <w:p w14:paraId="589D8DF0" w14:textId="77777777" w:rsidR="007A4769" w:rsidRDefault="007A4769" w:rsidP="00894AE0">
      <w:pPr>
        <w:spacing w:after="120" w:line="360" w:lineRule="auto"/>
        <w:jc w:val="both"/>
        <w:rPr>
          <w:szCs w:val="24"/>
          <w:rtl/>
        </w:rPr>
      </w:pPr>
      <w:r w:rsidRPr="00BD658F">
        <w:rPr>
          <w:szCs w:val="24"/>
          <w:rtl/>
        </w:rPr>
        <w:t xml:space="preserve">דוח סופי יוגש בתום תקופת </w:t>
      </w:r>
      <w:r>
        <w:rPr>
          <w:rFonts w:hint="cs"/>
          <w:szCs w:val="24"/>
          <w:rtl/>
        </w:rPr>
        <w:t>המחקר</w:t>
      </w:r>
      <w:r w:rsidRPr="00BD658F">
        <w:rPr>
          <w:szCs w:val="24"/>
          <w:rtl/>
        </w:rPr>
        <w:t xml:space="preserve">, </w:t>
      </w:r>
      <w:r w:rsidRPr="00BD658F">
        <w:rPr>
          <w:rFonts w:hint="cs"/>
          <w:szCs w:val="24"/>
          <w:rtl/>
        </w:rPr>
        <w:t>כמפורט בהסכם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 xml:space="preserve">ומהווה </w:t>
      </w:r>
      <w:r w:rsidRPr="00BD658F">
        <w:rPr>
          <w:szCs w:val="24"/>
          <w:rtl/>
        </w:rPr>
        <w:t>תנאי לתשלום הסופי.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ייכתב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בעברית</w:t>
      </w:r>
      <w:r w:rsidRPr="00BD658F">
        <w:rPr>
          <w:rFonts w:hint="cs"/>
          <w:szCs w:val="24"/>
          <w:rtl/>
        </w:rPr>
        <w:t xml:space="preserve"> או אנגלית</w:t>
      </w:r>
      <w:r w:rsidRPr="00BD658F">
        <w:rPr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המשרד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רשאי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לדרוש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שדוח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מסוים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או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כל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הדוחות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יוגשו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בשפה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האנגלית</w:t>
      </w:r>
      <w:r w:rsidRPr="00BD658F">
        <w:rPr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כיוון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הכריכה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ושפת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הכריכה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ודף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השער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יהיו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בהתאם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לשפה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שבה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נכתב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הדוח</w:t>
      </w:r>
      <w:r w:rsidRPr="00BD658F">
        <w:rPr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הדוח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המדעי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יערך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בשני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שלבים</w:t>
      </w:r>
      <w:r w:rsidRPr="00BD658F">
        <w:rPr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טיוטת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הדו</w:t>
      </w:r>
      <w:r w:rsidRPr="00BD658F">
        <w:rPr>
          <w:szCs w:val="24"/>
          <w:rtl/>
        </w:rPr>
        <w:t>"</w:t>
      </w:r>
      <w:r w:rsidRPr="00BD658F">
        <w:rPr>
          <w:rFonts w:hint="eastAsia"/>
          <w:szCs w:val="24"/>
          <w:rtl/>
        </w:rPr>
        <w:t>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תוגש</w:t>
      </w:r>
      <w:r w:rsidRPr="00BD658F">
        <w:rPr>
          <w:rFonts w:hint="cs"/>
          <w:szCs w:val="24"/>
          <w:rtl/>
        </w:rPr>
        <w:t xml:space="preserve"> למשרד לצורך קבלת הערות</w:t>
      </w:r>
      <w:r w:rsidRPr="00BD658F">
        <w:rPr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הדו</w:t>
      </w:r>
      <w:r w:rsidRPr="00BD658F">
        <w:rPr>
          <w:szCs w:val="24"/>
          <w:rtl/>
        </w:rPr>
        <w:t>"</w:t>
      </w:r>
      <w:r w:rsidRPr="00BD658F">
        <w:rPr>
          <w:rFonts w:hint="eastAsia"/>
          <w:szCs w:val="24"/>
          <w:rtl/>
        </w:rPr>
        <w:t>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המדעי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הסופי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מתוקן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בהתאם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להערות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המשרד</w:t>
      </w:r>
      <w:r w:rsidRPr="00BD658F">
        <w:rPr>
          <w:rFonts w:hint="cs"/>
          <w:szCs w:val="24"/>
          <w:rtl/>
        </w:rPr>
        <w:t xml:space="preserve"> יועבר </w:t>
      </w:r>
      <w:r w:rsidRPr="00BD658F">
        <w:rPr>
          <w:rFonts w:hint="eastAsia"/>
          <w:szCs w:val="24"/>
          <w:rtl/>
        </w:rPr>
        <w:t>תוך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חודש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ימים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מקבלת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ההערות</w:t>
      </w:r>
      <w:r w:rsidRPr="00BD658F">
        <w:rPr>
          <w:szCs w:val="24"/>
          <w:rtl/>
        </w:rPr>
        <w:t xml:space="preserve">. </w:t>
      </w:r>
      <w:r w:rsidRPr="00BD658F">
        <w:rPr>
          <w:rFonts w:hint="cs"/>
          <w:szCs w:val="24"/>
          <w:rtl/>
        </w:rPr>
        <w:t xml:space="preserve">לאחר אישורו </w:t>
      </w:r>
      <w:r w:rsidRPr="00BD658F">
        <w:rPr>
          <w:rFonts w:hint="eastAsia"/>
          <w:szCs w:val="24"/>
          <w:rtl/>
        </w:rPr>
        <w:t>יוגש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>ה</w:t>
      </w:r>
      <w:r w:rsidRPr="00BD658F">
        <w:rPr>
          <w:rFonts w:hint="eastAsia"/>
          <w:szCs w:val="24"/>
          <w:rtl/>
        </w:rPr>
        <w:t>דוח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>ה</w:t>
      </w:r>
      <w:r w:rsidRPr="00BD658F">
        <w:rPr>
          <w:rFonts w:hint="eastAsia"/>
          <w:szCs w:val="24"/>
          <w:rtl/>
        </w:rPr>
        <w:t>מדעי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 xml:space="preserve">המסכם הסופי </w:t>
      </w:r>
      <w:r w:rsidRPr="00BD658F">
        <w:rPr>
          <w:rFonts w:hint="eastAsia"/>
          <w:szCs w:val="24"/>
          <w:rtl/>
        </w:rPr>
        <w:t>מודפס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וכרוך</w:t>
      </w:r>
      <w:r w:rsidRPr="00BD658F">
        <w:rPr>
          <w:rFonts w:hint="cs"/>
          <w:szCs w:val="24"/>
          <w:rtl/>
        </w:rPr>
        <w:t xml:space="preserve"> למשרד </w:t>
      </w:r>
      <w:r w:rsidR="00894AE0">
        <w:rPr>
          <w:rFonts w:hint="cs"/>
          <w:szCs w:val="24"/>
          <w:rtl/>
        </w:rPr>
        <w:t>בשני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 xml:space="preserve">עותקים </w:t>
      </w:r>
      <w:r w:rsidRPr="00BD658F">
        <w:rPr>
          <w:rFonts w:hint="cs"/>
          <w:szCs w:val="24"/>
          <w:rtl/>
        </w:rPr>
        <w:t>ו</w:t>
      </w:r>
      <w:r w:rsidRPr="00BD658F">
        <w:rPr>
          <w:rFonts w:hint="eastAsia"/>
          <w:szCs w:val="24"/>
          <w:rtl/>
        </w:rPr>
        <w:t>ע</w:t>
      </w:r>
      <w:r w:rsidRPr="00BD658F">
        <w:rPr>
          <w:szCs w:val="24"/>
          <w:rtl/>
        </w:rPr>
        <w:t>"</w:t>
      </w:r>
      <w:r w:rsidRPr="00BD658F">
        <w:rPr>
          <w:rFonts w:hint="eastAsia"/>
          <w:szCs w:val="24"/>
          <w:rtl/>
        </w:rPr>
        <w:t>ג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תקליטור</w:t>
      </w:r>
      <w:r w:rsidRPr="00BD658F">
        <w:rPr>
          <w:szCs w:val="24"/>
          <w:rtl/>
        </w:rPr>
        <w:t xml:space="preserve"> </w:t>
      </w:r>
      <w:r w:rsidRPr="00BD658F">
        <w:rPr>
          <w:szCs w:val="24"/>
        </w:rPr>
        <w:t>CD</w:t>
      </w:r>
      <w:r w:rsidRPr="00BD658F">
        <w:rPr>
          <w:szCs w:val="24"/>
          <w:rtl/>
        </w:rPr>
        <w:t xml:space="preserve">. </w:t>
      </w:r>
      <w:r w:rsidRPr="00BD658F">
        <w:rPr>
          <w:rFonts w:hint="cs"/>
          <w:szCs w:val="24"/>
          <w:rtl/>
        </w:rPr>
        <w:t>יובהר כי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דוח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זה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חייב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להיות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מסמך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העומד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בפני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עצמו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ואין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הוא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יכול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להיות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אסופה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הדוחות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השנתיים</w:t>
      </w:r>
      <w:r>
        <w:rPr>
          <w:rFonts w:hint="cs"/>
          <w:szCs w:val="24"/>
          <w:rtl/>
        </w:rPr>
        <w:t>, או אסופת מאמרים</w:t>
      </w:r>
      <w:r w:rsidRPr="00BD658F">
        <w:rPr>
          <w:szCs w:val="24"/>
          <w:rtl/>
        </w:rPr>
        <w:t>.</w:t>
      </w:r>
      <w:r w:rsidRPr="00BD658F">
        <w:rPr>
          <w:rFonts w:hint="cs"/>
          <w:szCs w:val="24"/>
          <w:rtl/>
        </w:rPr>
        <w:t xml:space="preserve"> יש לשלוח את </w:t>
      </w:r>
      <w:r w:rsidRPr="00BD658F">
        <w:rPr>
          <w:szCs w:val="24"/>
          <w:rtl/>
        </w:rPr>
        <w:t xml:space="preserve">טיוטת דוח באמצעות אימייל לרפרנט </w:t>
      </w:r>
      <w:r>
        <w:rPr>
          <w:rFonts w:hint="cs"/>
          <w:szCs w:val="24"/>
          <w:rtl/>
        </w:rPr>
        <w:t>המחקר</w:t>
      </w:r>
      <w:r w:rsidRPr="00BD658F">
        <w:rPr>
          <w:rFonts w:hint="cs"/>
          <w:szCs w:val="24"/>
          <w:rtl/>
        </w:rPr>
        <w:t xml:space="preserve"> להערות</w:t>
      </w:r>
      <w:r w:rsidRPr="00BD658F">
        <w:rPr>
          <w:szCs w:val="24"/>
          <w:rtl/>
        </w:rPr>
        <w:t>.  דוח שתוקן על פי הערות הרפרנט ואושר על ידו יוגש כדוח סופי.</w:t>
      </w:r>
    </w:p>
    <w:p w14:paraId="589D8DF1" w14:textId="77777777" w:rsidR="00211660" w:rsidRDefault="00211660" w:rsidP="00894AE0">
      <w:pPr>
        <w:spacing w:after="120" w:line="360" w:lineRule="auto"/>
        <w:jc w:val="both"/>
        <w:rPr>
          <w:szCs w:val="24"/>
          <w:rtl/>
        </w:rPr>
      </w:pPr>
    </w:p>
    <w:p w14:paraId="589D8DF2" w14:textId="77777777" w:rsidR="00211660" w:rsidRDefault="00211660" w:rsidP="00211660">
      <w:pPr>
        <w:spacing w:after="120"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על מנת לקבל את מספר הדוח יש לפנות במייל לגב' נורית </w:t>
      </w:r>
      <w:proofErr w:type="spellStart"/>
      <w:r>
        <w:rPr>
          <w:rFonts w:hint="cs"/>
          <w:szCs w:val="24"/>
          <w:rtl/>
        </w:rPr>
        <w:t>רבינא-גרויסמן</w:t>
      </w:r>
      <w:proofErr w:type="spellEnd"/>
      <w:r>
        <w:rPr>
          <w:rFonts w:hint="cs"/>
          <w:szCs w:val="24"/>
          <w:rtl/>
        </w:rPr>
        <w:t xml:space="preserve"> </w:t>
      </w:r>
      <w:hyperlink r:id="rId9" w:history="1">
        <w:r w:rsidRPr="00262A82">
          <w:rPr>
            <w:rStyle w:val="Hyperlink"/>
            <w:szCs w:val="24"/>
          </w:rPr>
          <w:t>ngroisman@energy.gov.il</w:t>
        </w:r>
      </w:hyperlink>
      <w:r>
        <w:rPr>
          <w:rFonts w:hint="cs"/>
          <w:szCs w:val="24"/>
          <w:rtl/>
        </w:rPr>
        <w:t xml:space="preserve"> ולתת את הפרטים הבאים:</w:t>
      </w:r>
    </w:p>
    <w:p w14:paraId="589D8DF3" w14:textId="77777777" w:rsidR="00211660" w:rsidRDefault="00211660" w:rsidP="000C626A">
      <w:pPr>
        <w:spacing w:after="120" w:line="360" w:lineRule="auto"/>
        <w:jc w:val="both"/>
        <w:rPr>
          <w:szCs w:val="24"/>
          <w:rtl/>
        </w:rPr>
      </w:pPr>
      <w:r>
        <w:rPr>
          <w:rFonts w:hint="cs"/>
          <w:szCs w:val="24"/>
          <w:rtl/>
        </w:rPr>
        <w:t>שמות המחברים של הדוח</w:t>
      </w:r>
      <w:r w:rsidR="000C626A">
        <w:rPr>
          <w:rFonts w:hint="cs"/>
          <w:szCs w:val="24"/>
          <w:rtl/>
        </w:rPr>
        <w:t xml:space="preserve"> וה</w:t>
      </w:r>
      <w:r>
        <w:rPr>
          <w:rFonts w:hint="cs"/>
          <w:szCs w:val="24"/>
          <w:rtl/>
        </w:rPr>
        <w:t xml:space="preserve">מוסדות מהם הם באים, שם הדוח, </w:t>
      </w:r>
      <w:r w:rsidR="000C626A">
        <w:rPr>
          <w:rFonts w:hint="cs"/>
          <w:szCs w:val="24"/>
          <w:rtl/>
        </w:rPr>
        <w:t>ו</w:t>
      </w:r>
      <w:r>
        <w:rPr>
          <w:rFonts w:hint="cs"/>
          <w:szCs w:val="24"/>
          <w:rtl/>
        </w:rPr>
        <w:t>מספר חוזה/הסכם</w:t>
      </w:r>
      <w:r w:rsidR="000C626A">
        <w:rPr>
          <w:rFonts w:hint="cs"/>
          <w:szCs w:val="24"/>
          <w:rtl/>
        </w:rPr>
        <w:t>.</w:t>
      </w:r>
      <w:r>
        <w:rPr>
          <w:rFonts w:hint="cs"/>
          <w:szCs w:val="24"/>
          <w:rtl/>
        </w:rPr>
        <w:t xml:space="preserve"> </w:t>
      </w:r>
      <w:r w:rsidR="000C626A">
        <w:rPr>
          <w:rFonts w:hint="cs"/>
          <w:szCs w:val="24"/>
          <w:rtl/>
        </w:rPr>
        <w:t>כאשר הבקשה מגיעה ב</w:t>
      </w:r>
      <w:r>
        <w:rPr>
          <w:rFonts w:hint="cs"/>
          <w:szCs w:val="24"/>
          <w:rtl/>
        </w:rPr>
        <w:t xml:space="preserve">סוף </w:t>
      </w:r>
      <w:r w:rsidR="000C626A">
        <w:rPr>
          <w:rFonts w:hint="cs"/>
          <w:szCs w:val="24"/>
          <w:rtl/>
        </w:rPr>
        <w:t>ה</w:t>
      </w:r>
      <w:r>
        <w:rPr>
          <w:rFonts w:hint="cs"/>
          <w:szCs w:val="24"/>
          <w:rtl/>
        </w:rPr>
        <w:t xml:space="preserve">שנה יש לציין באיזו שנה </w:t>
      </w:r>
      <w:r w:rsidR="000C626A">
        <w:rPr>
          <w:rFonts w:hint="cs"/>
          <w:szCs w:val="24"/>
          <w:rtl/>
        </w:rPr>
        <w:t xml:space="preserve">צפוי </w:t>
      </w:r>
      <w:r>
        <w:rPr>
          <w:rFonts w:hint="cs"/>
          <w:szCs w:val="24"/>
          <w:rtl/>
        </w:rPr>
        <w:t>הפרסום</w:t>
      </w:r>
      <w:r w:rsidR="000C626A">
        <w:rPr>
          <w:rFonts w:hint="cs"/>
          <w:szCs w:val="24"/>
          <w:rtl/>
        </w:rPr>
        <w:t xml:space="preserve"> לצאת</w:t>
      </w:r>
    </w:p>
    <w:p w14:paraId="589D8DF4" w14:textId="77777777" w:rsidR="00211660" w:rsidRPr="00211660" w:rsidRDefault="00211660" w:rsidP="00211660">
      <w:pPr>
        <w:spacing w:after="120" w:line="360" w:lineRule="auto"/>
        <w:jc w:val="both"/>
        <w:rPr>
          <w:szCs w:val="24"/>
          <w:rtl/>
        </w:rPr>
      </w:pPr>
    </w:p>
    <w:p w14:paraId="589D8DF5" w14:textId="77777777" w:rsidR="00211660" w:rsidRPr="00BD658F" w:rsidRDefault="00211660" w:rsidP="00211660">
      <w:pPr>
        <w:spacing w:after="120" w:line="360" w:lineRule="auto"/>
        <w:jc w:val="both"/>
        <w:rPr>
          <w:szCs w:val="24"/>
          <w:rtl/>
        </w:rPr>
      </w:pPr>
    </w:p>
    <w:p w14:paraId="589D8DF6" w14:textId="77777777" w:rsidR="007A4769" w:rsidRPr="00BD658F" w:rsidRDefault="007A4769" w:rsidP="007A4769">
      <w:pPr>
        <w:spacing w:after="120" w:line="360" w:lineRule="auto"/>
        <w:jc w:val="both"/>
        <w:rPr>
          <w:szCs w:val="24"/>
          <w:rtl/>
        </w:rPr>
      </w:pPr>
    </w:p>
    <w:p w14:paraId="589D8DF7" w14:textId="77777777" w:rsidR="007A4769" w:rsidRPr="00BD658F" w:rsidRDefault="007A4769" w:rsidP="007A4769">
      <w:pPr>
        <w:spacing w:after="120" w:line="360" w:lineRule="auto"/>
        <w:jc w:val="both"/>
        <w:rPr>
          <w:szCs w:val="24"/>
          <w:rtl/>
        </w:rPr>
      </w:pPr>
      <w:r w:rsidRPr="00BD658F">
        <w:rPr>
          <w:rFonts w:hint="eastAsia"/>
          <w:szCs w:val="24"/>
          <w:rtl/>
        </w:rPr>
        <w:t>הדוח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>יורכב מן החלקים</w:t>
      </w:r>
      <w:r w:rsidR="00894AE0">
        <w:rPr>
          <w:rFonts w:hint="cs"/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>הנ"ל ועל פי הפירוט המופיע בהמשך המסמך:</w:t>
      </w:r>
    </w:p>
    <w:p w14:paraId="589D8DF8" w14:textId="77777777" w:rsidR="007A4769" w:rsidRPr="00BD658F" w:rsidRDefault="007A4769" w:rsidP="007A4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56"/>
        <w:rPr>
          <w:szCs w:val="24"/>
        </w:rPr>
      </w:pPr>
      <w:r w:rsidRPr="00BD658F">
        <w:rPr>
          <w:szCs w:val="24"/>
          <w:rtl/>
        </w:rPr>
        <w:t>דף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שער</w:t>
      </w:r>
    </w:p>
    <w:p w14:paraId="589D8DF9" w14:textId="77777777" w:rsidR="007A4769" w:rsidRPr="00BD658F" w:rsidRDefault="007A4769" w:rsidP="007A4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56"/>
        <w:rPr>
          <w:szCs w:val="24"/>
        </w:rPr>
      </w:pPr>
      <w:r w:rsidRPr="00BD658F">
        <w:rPr>
          <w:rFonts w:hint="cs"/>
          <w:szCs w:val="24"/>
          <w:rtl/>
        </w:rPr>
        <w:t>תקציר בעברית ואנגלית</w:t>
      </w:r>
    </w:p>
    <w:p w14:paraId="589D8DFA" w14:textId="77777777" w:rsidR="007A4769" w:rsidRPr="00BD658F" w:rsidRDefault="007A4769" w:rsidP="007A4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56"/>
        <w:rPr>
          <w:szCs w:val="24"/>
        </w:rPr>
      </w:pPr>
      <w:r w:rsidRPr="00BD658F">
        <w:rPr>
          <w:szCs w:val="24"/>
          <w:rtl/>
        </w:rPr>
        <w:t>דיווח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מפורט</w:t>
      </w:r>
    </w:p>
    <w:p w14:paraId="589D8DFB" w14:textId="77777777" w:rsidR="007A4769" w:rsidRPr="00BD658F" w:rsidRDefault="007A4769" w:rsidP="007A4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56"/>
        <w:rPr>
          <w:szCs w:val="24"/>
        </w:rPr>
      </w:pPr>
      <w:r w:rsidRPr="00BD658F">
        <w:rPr>
          <w:rFonts w:hint="cs"/>
          <w:szCs w:val="24"/>
          <w:rtl/>
        </w:rPr>
        <w:t>דף תיעוד (דוקומנטציה)</w:t>
      </w:r>
    </w:p>
    <w:p w14:paraId="589D8DFC" w14:textId="77777777" w:rsidR="007A4769" w:rsidRPr="00BD658F" w:rsidRDefault="007A4769" w:rsidP="007A4769">
      <w:pPr>
        <w:pStyle w:val="ListParagraph"/>
        <w:autoSpaceDE w:val="0"/>
        <w:autoSpaceDN w:val="0"/>
        <w:adjustRightInd w:val="0"/>
        <w:spacing w:line="360" w:lineRule="auto"/>
        <w:ind w:left="567"/>
        <w:rPr>
          <w:szCs w:val="24"/>
          <w:rtl/>
        </w:rPr>
      </w:pPr>
    </w:p>
    <w:p w14:paraId="589D8DFD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right="454"/>
        <w:jc w:val="both"/>
        <w:rPr>
          <w:szCs w:val="24"/>
          <w:rtl/>
        </w:rPr>
      </w:pPr>
    </w:p>
    <w:p w14:paraId="589D8DFE" w14:textId="77777777" w:rsidR="007A4769" w:rsidRPr="00BD658F" w:rsidRDefault="007A4769" w:rsidP="007A4769">
      <w:pPr>
        <w:bidi w:val="0"/>
        <w:rPr>
          <w:szCs w:val="24"/>
        </w:rPr>
      </w:pPr>
      <w:r w:rsidRPr="00BD658F">
        <w:rPr>
          <w:szCs w:val="24"/>
          <w:rtl/>
        </w:rPr>
        <w:br w:type="page"/>
      </w:r>
    </w:p>
    <w:p w14:paraId="589D8DFF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right="454"/>
        <w:jc w:val="both"/>
        <w:rPr>
          <w:szCs w:val="24"/>
          <w:rtl/>
        </w:rPr>
      </w:pPr>
      <w:r w:rsidRPr="00BD658F">
        <w:rPr>
          <w:rFonts w:hint="cs"/>
          <w:szCs w:val="24"/>
          <w:rtl/>
        </w:rPr>
        <w:lastRenderedPageBreak/>
        <w:t>להלן פירוט ההנחיות לגבי ארבעת החלקים:</w:t>
      </w:r>
    </w:p>
    <w:p w14:paraId="589D8E00" w14:textId="77777777" w:rsidR="007A4769" w:rsidRPr="00BD658F" w:rsidRDefault="007A4769" w:rsidP="007A4769">
      <w:pPr>
        <w:pStyle w:val="ListParagraph"/>
        <w:numPr>
          <w:ilvl w:val="0"/>
          <w:numId w:val="2"/>
        </w:numPr>
        <w:tabs>
          <w:tab w:val="left" w:pos="960"/>
        </w:tabs>
        <w:spacing w:after="120" w:line="360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t>דף שער: ע"פ הדוגמה להלן:</w:t>
      </w:r>
    </w:p>
    <w:p w14:paraId="589D8E01" w14:textId="77777777" w:rsidR="007A4769" w:rsidRPr="00BD658F" w:rsidRDefault="007A4769" w:rsidP="007A4769">
      <w:pPr>
        <w:spacing w:line="360" w:lineRule="auto"/>
        <w:ind w:left="284"/>
        <w:jc w:val="center"/>
        <w:rPr>
          <w:szCs w:val="24"/>
          <w:rtl/>
        </w:rPr>
      </w:pPr>
      <w:r w:rsidRPr="00BD658F">
        <w:rPr>
          <w:rFonts w:hint="eastAsia"/>
          <w:i/>
          <w:iCs/>
          <w:szCs w:val="24"/>
          <w:u w:val="single"/>
          <w:rtl/>
        </w:rPr>
        <w:t>דוגמה</w:t>
      </w:r>
      <w:r w:rsidRPr="00BD658F">
        <w:rPr>
          <w:i/>
          <w:iCs/>
          <w:szCs w:val="24"/>
          <w:u w:val="single"/>
          <w:rtl/>
        </w:rPr>
        <w:t xml:space="preserve"> </w:t>
      </w:r>
      <w:r w:rsidRPr="00BD658F">
        <w:rPr>
          <w:rFonts w:hint="eastAsia"/>
          <w:i/>
          <w:iCs/>
          <w:szCs w:val="24"/>
          <w:u w:val="single"/>
          <w:rtl/>
        </w:rPr>
        <w:t>לכריכה</w:t>
      </w:r>
    </w:p>
    <w:p w14:paraId="589D8E02" w14:textId="77777777" w:rsidR="007A4769" w:rsidRPr="00BD658F" w:rsidRDefault="007A4769" w:rsidP="007A47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84" w:right="238"/>
        <w:rPr>
          <w:szCs w:val="24"/>
          <w:rtl/>
        </w:rPr>
      </w:pP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  <w:r w:rsidRPr="00BD658F">
        <w:rPr>
          <w:szCs w:val="24"/>
          <w:rtl/>
        </w:rPr>
        <w:tab/>
      </w:r>
    </w:p>
    <w:p w14:paraId="589D8E03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38"/>
        <w:jc w:val="center"/>
        <w:rPr>
          <w:szCs w:val="24"/>
          <w:rtl/>
        </w:rPr>
      </w:pPr>
      <w:r w:rsidRPr="00BD658F">
        <w:rPr>
          <w:rFonts w:hint="eastAsia"/>
          <w:szCs w:val="24"/>
          <w:rtl/>
        </w:rPr>
        <w:t>מדינת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ישראל</w:t>
      </w:r>
    </w:p>
    <w:p w14:paraId="589D8E04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38"/>
        <w:jc w:val="center"/>
        <w:rPr>
          <w:szCs w:val="24"/>
          <w:rtl/>
        </w:rPr>
      </w:pPr>
      <w:r w:rsidRPr="00BD658F">
        <w:rPr>
          <w:rFonts w:hint="eastAsia"/>
          <w:szCs w:val="24"/>
          <w:rtl/>
        </w:rPr>
        <w:t>משרד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</w:t>
      </w:r>
      <w:r w:rsidRPr="00BD658F">
        <w:rPr>
          <w:rFonts w:hint="cs"/>
          <w:szCs w:val="24"/>
          <w:rtl/>
        </w:rPr>
        <w:t>תשתיות הלאומיות ה</w:t>
      </w:r>
      <w:r w:rsidRPr="00BD658F">
        <w:rPr>
          <w:rFonts w:hint="eastAsia"/>
          <w:szCs w:val="24"/>
          <w:rtl/>
        </w:rPr>
        <w:t>אנרגיה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והמים</w:t>
      </w:r>
    </w:p>
    <w:p w14:paraId="589D8E05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38"/>
        <w:jc w:val="center"/>
        <w:rPr>
          <w:szCs w:val="24"/>
          <w:rtl/>
        </w:rPr>
      </w:pPr>
      <w:r w:rsidRPr="00BD658F">
        <w:rPr>
          <w:rFonts w:hint="eastAsia"/>
          <w:szCs w:val="24"/>
          <w:rtl/>
        </w:rPr>
        <w:t>אגף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מחקר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ופיתוח</w:t>
      </w:r>
    </w:p>
    <w:p w14:paraId="589D8E06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7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8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9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A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  <w:r w:rsidRPr="00BD658F">
        <w:rPr>
          <w:rFonts w:hint="cs"/>
          <w:szCs w:val="24"/>
          <w:highlight w:val="yellow"/>
          <w:rtl/>
        </w:rPr>
        <w:t>שם המחקר</w:t>
      </w:r>
    </w:p>
    <w:p w14:paraId="589D8E0B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C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  <w:r w:rsidRPr="00BD658F">
        <w:rPr>
          <w:rFonts w:hint="eastAsia"/>
          <w:szCs w:val="24"/>
          <w:rtl/>
        </w:rPr>
        <w:t>דוח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לסיכום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שנה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א</w:t>
      </w:r>
      <w:r w:rsidRPr="00BD658F">
        <w:rPr>
          <w:szCs w:val="24"/>
          <w:rtl/>
        </w:rPr>
        <w:t xml:space="preserve">' </w:t>
      </w:r>
      <w:r w:rsidRPr="00BD658F">
        <w:rPr>
          <w:rFonts w:hint="eastAsia"/>
          <w:szCs w:val="24"/>
          <w:rtl/>
        </w:rPr>
        <w:t>של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</w:p>
    <w:p w14:paraId="589D8E0D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E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0F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10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  <w:r w:rsidRPr="00BD658F">
        <w:rPr>
          <w:rFonts w:hint="cs"/>
          <w:szCs w:val="24"/>
          <w:highlight w:val="yellow"/>
          <w:rtl/>
        </w:rPr>
        <w:t>שמות החוקרים השותפים</w:t>
      </w:r>
    </w:p>
    <w:p w14:paraId="589D8E11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12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  <w:r w:rsidRPr="00BD658F">
        <w:rPr>
          <w:rFonts w:hint="cs"/>
          <w:szCs w:val="24"/>
          <w:highlight w:val="yellow"/>
          <w:rtl/>
        </w:rPr>
        <w:t>שם המוסד והמחלקה</w:t>
      </w:r>
    </w:p>
    <w:p w14:paraId="589D8E13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14" w14:textId="77777777" w:rsidR="007A4769" w:rsidRPr="00BD658F" w:rsidRDefault="007A4769" w:rsidP="007A4769">
      <w:pPr>
        <w:tabs>
          <w:tab w:val="left" w:pos="960"/>
        </w:tabs>
        <w:spacing w:line="360" w:lineRule="auto"/>
        <w:ind w:left="284" w:right="240"/>
        <w:jc w:val="center"/>
        <w:rPr>
          <w:szCs w:val="24"/>
          <w:rtl/>
        </w:rPr>
      </w:pPr>
    </w:p>
    <w:p w14:paraId="589D8E15" w14:textId="77777777" w:rsidR="007A4769" w:rsidRPr="00BD658F" w:rsidRDefault="007A4769" w:rsidP="007A4769">
      <w:pPr>
        <w:spacing w:line="360" w:lineRule="auto"/>
        <w:ind w:left="284" w:right="142"/>
        <w:jc w:val="center"/>
        <w:rPr>
          <w:szCs w:val="24"/>
        </w:rPr>
      </w:pPr>
    </w:p>
    <w:p w14:paraId="589D8E16" w14:textId="77777777" w:rsidR="007A4769" w:rsidRPr="00BD658F" w:rsidRDefault="007A4769" w:rsidP="007A4769">
      <w:pPr>
        <w:spacing w:line="360" w:lineRule="auto"/>
        <w:ind w:left="284" w:right="142"/>
        <w:jc w:val="center"/>
        <w:rPr>
          <w:szCs w:val="24"/>
        </w:rPr>
      </w:pPr>
    </w:p>
    <w:p w14:paraId="589D8E17" w14:textId="77777777" w:rsidR="007A4769" w:rsidRPr="00BD658F" w:rsidRDefault="007A4769" w:rsidP="007A4769">
      <w:pPr>
        <w:spacing w:line="360" w:lineRule="auto"/>
        <w:ind w:left="284" w:right="142"/>
        <w:jc w:val="center"/>
        <w:rPr>
          <w:szCs w:val="24"/>
          <w:rtl/>
        </w:rPr>
      </w:pPr>
      <w:r w:rsidRPr="00BD658F">
        <w:rPr>
          <w:rFonts w:hint="cs"/>
          <w:szCs w:val="24"/>
          <w:highlight w:val="yellow"/>
          <w:rtl/>
        </w:rPr>
        <w:t>תאריך עברי ולועזי</w:t>
      </w:r>
    </w:p>
    <w:p w14:paraId="589D8E18" w14:textId="77777777" w:rsidR="007A4769" w:rsidRPr="00BD658F" w:rsidRDefault="007A4769" w:rsidP="007A4769">
      <w:pPr>
        <w:rPr>
          <w:szCs w:val="24"/>
          <w:rtl/>
        </w:rPr>
      </w:pPr>
    </w:p>
    <w:p w14:paraId="589D8E19" w14:textId="77777777" w:rsidR="007A4769" w:rsidRPr="00BD658F" w:rsidRDefault="007A4769" w:rsidP="007A4769">
      <w:pPr>
        <w:rPr>
          <w:szCs w:val="24"/>
          <w:rtl/>
        </w:rPr>
      </w:pPr>
    </w:p>
    <w:p w14:paraId="589D8E1A" w14:textId="77777777" w:rsidR="007A4769" w:rsidRPr="00BD658F" w:rsidRDefault="007A4769" w:rsidP="007A4769">
      <w:pPr>
        <w:rPr>
          <w:szCs w:val="24"/>
          <w:rtl/>
        </w:rPr>
      </w:pPr>
    </w:p>
    <w:p w14:paraId="589D8E1B" w14:textId="77777777" w:rsidR="007A4769" w:rsidRPr="00BD658F" w:rsidRDefault="007A4769" w:rsidP="007A4769">
      <w:pPr>
        <w:rPr>
          <w:szCs w:val="24"/>
          <w:rtl/>
        </w:rPr>
      </w:pPr>
    </w:p>
    <w:p w14:paraId="589D8E1C" w14:textId="77777777" w:rsidR="007A4769" w:rsidRPr="00BD658F" w:rsidRDefault="007A4769" w:rsidP="007A4769">
      <w:pPr>
        <w:rPr>
          <w:szCs w:val="24"/>
          <w:rtl/>
        </w:rPr>
      </w:pPr>
    </w:p>
    <w:p w14:paraId="589D8E1D" w14:textId="77777777" w:rsidR="007A4769" w:rsidRPr="00BD658F" w:rsidRDefault="007A4769" w:rsidP="007A4769">
      <w:pPr>
        <w:rPr>
          <w:szCs w:val="24"/>
          <w:rtl/>
        </w:rPr>
      </w:pP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מומן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ע</w:t>
      </w:r>
      <w:r w:rsidRPr="00BD658F">
        <w:rPr>
          <w:szCs w:val="24"/>
          <w:rtl/>
        </w:rPr>
        <w:t>"</w:t>
      </w:r>
      <w:r w:rsidRPr="00BD658F">
        <w:rPr>
          <w:rFonts w:hint="eastAsia"/>
          <w:szCs w:val="24"/>
          <w:rtl/>
        </w:rPr>
        <w:t>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משרד ה</w:t>
      </w:r>
      <w:r w:rsidRPr="00BD658F">
        <w:rPr>
          <w:rFonts w:hint="cs"/>
          <w:szCs w:val="24"/>
          <w:rtl/>
        </w:rPr>
        <w:t>תשתיות הלאומיות ה</w:t>
      </w:r>
      <w:r w:rsidRPr="00BD658F">
        <w:rPr>
          <w:rFonts w:hint="eastAsia"/>
          <w:szCs w:val="24"/>
          <w:rtl/>
        </w:rPr>
        <w:t>אנרגיה והמים על</w:t>
      </w:r>
      <w:r w:rsidRPr="00BD658F">
        <w:rPr>
          <w:szCs w:val="24"/>
          <w:rtl/>
        </w:rPr>
        <w:t>-</w:t>
      </w:r>
      <w:r w:rsidRPr="00BD658F">
        <w:rPr>
          <w:rFonts w:hint="eastAsia"/>
          <w:szCs w:val="24"/>
          <w:rtl/>
        </w:rPr>
        <w:t>פי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חוזה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מס</w:t>
      </w:r>
      <w:r w:rsidRPr="00BD658F">
        <w:rPr>
          <w:szCs w:val="24"/>
          <w:rtl/>
        </w:rPr>
        <w:t>' ____________</w:t>
      </w:r>
      <w:r w:rsidRPr="00BD658F">
        <w:rPr>
          <w:szCs w:val="24"/>
          <w:rtl/>
        </w:rPr>
        <w:br w:type="page"/>
      </w:r>
    </w:p>
    <w:p w14:paraId="589D8E1E" w14:textId="77777777" w:rsidR="007A4769" w:rsidRPr="00BD658F" w:rsidRDefault="007A4769" w:rsidP="007A476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Cs w:val="24"/>
        </w:rPr>
      </w:pPr>
      <w:r w:rsidRPr="00BD658F">
        <w:rPr>
          <w:rFonts w:hint="cs"/>
          <w:szCs w:val="24"/>
          <w:rtl/>
        </w:rPr>
        <w:lastRenderedPageBreak/>
        <w:t>תקציר בעברית ואנגלית</w:t>
      </w:r>
    </w:p>
    <w:p w14:paraId="589D8E1F" w14:textId="77777777" w:rsidR="007A4769" w:rsidRPr="00BD658F" w:rsidRDefault="007A4769" w:rsidP="007A4769">
      <w:pPr>
        <w:spacing w:after="120" w:line="360" w:lineRule="auto"/>
        <w:jc w:val="both"/>
        <w:rPr>
          <w:szCs w:val="24"/>
          <w:rtl/>
        </w:rPr>
      </w:pPr>
      <w:r w:rsidRPr="00BD658F">
        <w:rPr>
          <w:rFonts w:hint="cs"/>
          <w:szCs w:val="24"/>
          <w:rtl/>
        </w:rPr>
        <w:t>ה</w:t>
      </w:r>
      <w:r w:rsidRPr="00BD658F">
        <w:rPr>
          <w:rFonts w:hint="eastAsia"/>
          <w:szCs w:val="24"/>
          <w:rtl/>
        </w:rPr>
        <w:t>תקציר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ייכתב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על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דף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נפרד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כשמעליו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יופיעו</w:t>
      </w:r>
      <w:r w:rsidRPr="00BD658F">
        <w:rPr>
          <w:szCs w:val="24"/>
          <w:rtl/>
        </w:rPr>
        <w:t xml:space="preserve">: </w:t>
      </w:r>
      <w:r w:rsidRPr="00BD658F">
        <w:rPr>
          <w:rFonts w:hint="eastAsia"/>
          <w:szCs w:val="24"/>
          <w:rtl/>
        </w:rPr>
        <w:t>שם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שמות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החוקרים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שם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המוסד</w:t>
      </w:r>
      <w:r w:rsidRPr="00BD658F">
        <w:rPr>
          <w:szCs w:val="24"/>
          <w:rtl/>
        </w:rPr>
        <w:t xml:space="preserve"> (</w:t>
      </w:r>
      <w:r w:rsidRPr="00BD658F">
        <w:rPr>
          <w:rFonts w:hint="eastAsia"/>
          <w:szCs w:val="24"/>
          <w:rtl/>
        </w:rPr>
        <w:t>כולל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המחלקה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או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הפקולטה</w:t>
      </w:r>
      <w:r w:rsidRPr="00BD658F">
        <w:rPr>
          <w:szCs w:val="24"/>
          <w:rtl/>
        </w:rPr>
        <w:t xml:space="preserve">) </w:t>
      </w:r>
      <w:r w:rsidRPr="00BD658F">
        <w:rPr>
          <w:rFonts w:hint="eastAsia"/>
          <w:szCs w:val="24"/>
          <w:rtl/>
        </w:rPr>
        <w:t>ותקופת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הדיווח</w:t>
      </w:r>
      <w:r w:rsidRPr="00BD658F">
        <w:rPr>
          <w:rFonts w:hint="cs"/>
          <w:szCs w:val="24"/>
          <w:rtl/>
        </w:rPr>
        <w:t xml:space="preserve">. </w:t>
      </w:r>
      <w:r w:rsidRPr="00BD658F">
        <w:rPr>
          <w:szCs w:val="24"/>
          <w:rtl/>
        </w:rPr>
        <w:t>התקציר מהווה דו"ח במתכונת מקוצרת</w:t>
      </w:r>
      <w:r w:rsidRPr="00BD658F">
        <w:rPr>
          <w:rFonts w:hint="cs"/>
          <w:szCs w:val="24"/>
          <w:rtl/>
        </w:rPr>
        <w:t xml:space="preserve"> ועליו </w:t>
      </w:r>
      <w:r w:rsidRPr="00BD658F">
        <w:rPr>
          <w:szCs w:val="24"/>
          <w:rtl/>
        </w:rPr>
        <w:t>לעמוד בפני עצמו</w:t>
      </w:r>
      <w:r w:rsidRPr="00BD658F">
        <w:rPr>
          <w:rFonts w:hint="cs"/>
          <w:szCs w:val="24"/>
          <w:rtl/>
        </w:rPr>
        <w:t>.</w:t>
      </w:r>
      <w:r w:rsidRPr="00BD658F">
        <w:rPr>
          <w:szCs w:val="24"/>
          <w:rtl/>
        </w:rPr>
        <w:t xml:space="preserve"> לכן אין לאזכר מידע האמור להיכלל בו ולהפנותו במקומו אל גוף הדו"ח המלא.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אין לכלול בו חומר רקע, סקירה או לאזכר עבודות קודמות. כתיבת תקציר איכותי כנדרש תאפשר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לנצל את הידע שנוצר על ידי החוקרים. אין להעתיק את התקציר מהצעת המחקר המקיפה אלא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 xml:space="preserve">לכתוב תקציר שתואם את הכתוב בדוח המדעי. </w:t>
      </w:r>
    </w:p>
    <w:p w14:paraId="589D8E20" w14:textId="77777777" w:rsidR="007A4769" w:rsidRPr="00BD658F" w:rsidRDefault="007A4769" w:rsidP="007A4769">
      <w:pPr>
        <w:autoSpaceDE w:val="0"/>
        <w:autoSpaceDN w:val="0"/>
        <w:adjustRightInd w:val="0"/>
        <w:rPr>
          <w:szCs w:val="24"/>
        </w:rPr>
      </w:pPr>
      <w:r w:rsidRPr="00BD658F">
        <w:rPr>
          <w:szCs w:val="24"/>
          <w:rtl/>
        </w:rPr>
        <w:t>התקציר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יכלול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את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החלקים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הבאים</w:t>
      </w:r>
      <w:r w:rsidRPr="00BD658F">
        <w:rPr>
          <w:szCs w:val="24"/>
        </w:rPr>
        <w:t>:</w:t>
      </w:r>
    </w:p>
    <w:p w14:paraId="589D8E21" w14:textId="77777777" w:rsidR="007A4769" w:rsidRPr="00BD658F" w:rsidRDefault="007A4769" w:rsidP="007A4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BD658F">
        <w:rPr>
          <w:rFonts w:hint="cs"/>
          <w:szCs w:val="24"/>
          <w:rtl/>
        </w:rPr>
        <w:t>ה</w:t>
      </w:r>
      <w:r w:rsidRPr="00BD658F">
        <w:rPr>
          <w:szCs w:val="24"/>
          <w:rtl/>
        </w:rPr>
        <w:t>צגת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הבעיה</w:t>
      </w:r>
    </w:p>
    <w:p w14:paraId="589D8E22" w14:textId="77777777" w:rsidR="007A4769" w:rsidRPr="00BD658F" w:rsidRDefault="007A4769" w:rsidP="007A4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BD658F">
        <w:rPr>
          <w:szCs w:val="24"/>
          <w:rtl/>
        </w:rPr>
        <w:t>מטרות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המחקר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כפי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שהופיעו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בהצעת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המחקר</w:t>
      </w:r>
    </w:p>
    <w:p w14:paraId="589D8E23" w14:textId="77777777" w:rsidR="007A4769" w:rsidRPr="00BD658F" w:rsidRDefault="007A4769" w:rsidP="007A4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BD658F">
        <w:rPr>
          <w:szCs w:val="24"/>
          <w:rtl/>
        </w:rPr>
        <w:t>שיטות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העבודה</w:t>
      </w:r>
    </w:p>
    <w:p w14:paraId="589D8E24" w14:textId="77777777" w:rsidR="007A4769" w:rsidRPr="00BD658F" w:rsidRDefault="007A4769" w:rsidP="007A4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BD658F">
        <w:rPr>
          <w:szCs w:val="24"/>
          <w:rtl/>
        </w:rPr>
        <w:t>תוצאות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עיקריות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לתקופת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הדוח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הנידון</w:t>
      </w:r>
    </w:p>
    <w:p w14:paraId="589D8E25" w14:textId="77777777" w:rsidR="007A4769" w:rsidRPr="00BD658F" w:rsidRDefault="007A4769" w:rsidP="007A47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BD658F">
        <w:rPr>
          <w:szCs w:val="24"/>
          <w:rtl/>
        </w:rPr>
        <w:t>מסקנות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והמלצות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לגבי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יישום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התוצאות</w:t>
      </w:r>
      <w:r w:rsidRPr="00BD658F">
        <w:rPr>
          <w:szCs w:val="24"/>
        </w:rPr>
        <w:t>.</w:t>
      </w:r>
    </w:p>
    <w:p w14:paraId="589D8E26" w14:textId="77777777" w:rsidR="007A4769" w:rsidRPr="00BD658F" w:rsidRDefault="007A4769" w:rsidP="007A4769">
      <w:pPr>
        <w:spacing w:after="120" w:line="360" w:lineRule="auto"/>
        <w:jc w:val="both"/>
        <w:rPr>
          <w:szCs w:val="24"/>
          <w:rtl/>
        </w:rPr>
      </w:pPr>
      <w:r w:rsidRPr="00BD658F">
        <w:rPr>
          <w:szCs w:val="24"/>
          <w:rtl/>
        </w:rPr>
        <w:t>אין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לכלול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בתקציר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חומר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רקע</w:t>
      </w:r>
      <w:r w:rsidRPr="00BD658F">
        <w:rPr>
          <w:szCs w:val="24"/>
        </w:rPr>
        <w:t xml:space="preserve">, </w:t>
      </w:r>
      <w:r w:rsidRPr="00BD658F">
        <w:rPr>
          <w:szCs w:val="24"/>
          <w:rtl/>
        </w:rPr>
        <w:t>סקירה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ספרותית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או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אזכור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עבודות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קודמות</w:t>
      </w:r>
    </w:p>
    <w:p w14:paraId="589D8E27" w14:textId="77777777" w:rsidR="007A4769" w:rsidRDefault="007A4769" w:rsidP="007A4769">
      <w:pPr>
        <w:spacing w:after="120" w:line="360" w:lineRule="auto"/>
        <w:jc w:val="both"/>
        <w:rPr>
          <w:szCs w:val="24"/>
          <w:rtl/>
        </w:rPr>
      </w:pPr>
      <w:r w:rsidRPr="00BD658F">
        <w:rPr>
          <w:szCs w:val="24"/>
          <w:rtl/>
        </w:rPr>
        <w:t>נזכיר כי תקציר הדו"ח ישמש את המשרד לצורכי פרסום ולכן לא מומלץ לכלול בו פרטים בעלי רגישות מסחרית</w:t>
      </w:r>
      <w:r w:rsidRPr="00BD658F">
        <w:rPr>
          <w:rFonts w:hint="cs"/>
          <w:szCs w:val="24"/>
          <w:rtl/>
        </w:rPr>
        <w:t>.</w:t>
      </w:r>
    </w:p>
    <w:p w14:paraId="18606C57" w14:textId="717A9720" w:rsidR="00102EC2" w:rsidRPr="00BD658F" w:rsidRDefault="00102EC2" w:rsidP="00102EC2">
      <w:pPr>
        <w:spacing w:after="120" w:line="360" w:lineRule="auto"/>
        <w:jc w:val="both"/>
        <w:rPr>
          <w:szCs w:val="24"/>
          <w:rtl/>
        </w:rPr>
      </w:pPr>
      <w:r w:rsidRPr="00452230">
        <w:rPr>
          <w:rFonts w:hint="cs"/>
          <w:szCs w:val="24"/>
          <w:highlight w:val="yellow"/>
          <w:rtl/>
        </w:rPr>
        <w:t xml:space="preserve">לאחר התקציר יש לצרף דף ובו פירוט כל האנשים אשר לקחו חלק </w:t>
      </w:r>
      <w:proofErr w:type="spellStart"/>
      <w:r w:rsidRPr="00452230">
        <w:rPr>
          <w:rFonts w:hint="cs"/>
          <w:szCs w:val="24"/>
          <w:highlight w:val="yellow"/>
          <w:rtl/>
        </w:rPr>
        <w:t>בפרוייקט</w:t>
      </w:r>
      <w:proofErr w:type="spellEnd"/>
      <w:r w:rsidRPr="00452230">
        <w:rPr>
          <w:rFonts w:hint="cs"/>
          <w:szCs w:val="24"/>
          <w:highlight w:val="yellow"/>
          <w:rtl/>
        </w:rPr>
        <w:t xml:space="preserve"> ופרטי הקשר שלהם. בכלל זה יש לציין סטודנטים שעבודת המאסטר או הדוקטורט שלהם עסקה </w:t>
      </w:r>
      <w:proofErr w:type="spellStart"/>
      <w:r w:rsidRPr="00452230">
        <w:rPr>
          <w:rFonts w:hint="cs"/>
          <w:szCs w:val="24"/>
          <w:highlight w:val="yellow"/>
          <w:rtl/>
        </w:rPr>
        <w:t>בפרוייקט</w:t>
      </w:r>
      <w:proofErr w:type="spellEnd"/>
      <w:r w:rsidRPr="00452230">
        <w:rPr>
          <w:rFonts w:hint="cs"/>
          <w:szCs w:val="24"/>
          <w:highlight w:val="yellow"/>
          <w:rtl/>
        </w:rPr>
        <w:t>,</w:t>
      </w:r>
      <w:r>
        <w:rPr>
          <w:rFonts w:hint="cs"/>
          <w:szCs w:val="24"/>
          <w:rtl/>
        </w:rPr>
        <w:t xml:space="preserve"> </w:t>
      </w:r>
    </w:p>
    <w:p w14:paraId="589D8E28" w14:textId="77777777" w:rsidR="007A4769" w:rsidRPr="00BD658F" w:rsidRDefault="007A4769" w:rsidP="007A476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Cs w:val="24"/>
          <w:rtl/>
        </w:rPr>
      </w:pPr>
      <w:r w:rsidRPr="00BD658F">
        <w:rPr>
          <w:szCs w:val="24"/>
          <w:rtl/>
        </w:rPr>
        <w:t>דיווח</w:t>
      </w:r>
      <w:r w:rsidRPr="00BD658F">
        <w:rPr>
          <w:szCs w:val="24"/>
        </w:rPr>
        <w:t xml:space="preserve"> </w:t>
      </w:r>
      <w:r w:rsidRPr="00BD658F">
        <w:rPr>
          <w:szCs w:val="24"/>
          <w:rtl/>
        </w:rPr>
        <w:t>מפורט</w:t>
      </w:r>
    </w:p>
    <w:p w14:paraId="589D8E29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left="567" w:right="454"/>
        <w:rPr>
          <w:szCs w:val="24"/>
          <w:rtl/>
        </w:rPr>
      </w:pPr>
      <w:r w:rsidRPr="00BD658F">
        <w:rPr>
          <w:szCs w:val="24"/>
          <w:rtl/>
        </w:rPr>
        <w:t>גוף דו"ח המחקר שיכלול:</w:t>
      </w:r>
    </w:p>
    <w:p w14:paraId="589D8E2A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ab/>
        <w:t>מבוא</w:t>
      </w:r>
      <w:r w:rsidRPr="00BD658F">
        <w:rPr>
          <w:rFonts w:hint="cs"/>
          <w:b/>
          <w:bCs/>
          <w:szCs w:val="24"/>
          <w:rtl/>
        </w:rPr>
        <w:t>-</w:t>
      </w:r>
      <w:r w:rsidRPr="00BD658F">
        <w:rPr>
          <w:szCs w:val="24"/>
          <w:rtl/>
        </w:rPr>
        <w:t xml:space="preserve"> רקע מדעי קצר ומטרות המחקר לתקופת הדו"ח.</w:t>
      </w:r>
    </w:p>
    <w:p w14:paraId="589D8E2B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>מטרות המחקר</w:t>
      </w:r>
      <w:r w:rsidRPr="00BD658F">
        <w:rPr>
          <w:rFonts w:hint="cs"/>
          <w:b/>
          <w:bCs/>
          <w:szCs w:val="24"/>
          <w:rtl/>
        </w:rPr>
        <w:t>-</w:t>
      </w:r>
      <w:r w:rsidRPr="00BD658F">
        <w:rPr>
          <w:szCs w:val="24"/>
          <w:rtl/>
        </w:rPr>
        <w:t xml:space="preserve"> נא לרשום את אותן מטרות מחקר כפי שהופיעו בהצעת המחקר –המקורית ללא שינויים</w:t>
      </w:r>
    </w:p>
    <w:p w14:paraId="589D8E2C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>פירוט עיקרי הניסויים</w:t>
      </w:r>
      <w:r w:rsidRPr="00BD658F">
        <w:rPr>
          <w:szCs w:val="24"/>
          <w:rtl/>
        </w:rPr>
        <w:t xml:space="preserve"> </w:t>
      </w:r>
      <w:r w:rsidRPr="00BD658F">
        <w:rPr>
          <w:b/>
          <w:bCs/>
          <w:szCs w:val="24"/>
          <w:rtl/>
        </w:rPr>
        <w:t>ותוצאות המחקר</w:t>
      </w:r>
      <w:r w:rsidRPr="00BD658F">
        <w:rPr>
          <w:szCs w:val="24"/>
          <w:rtl/>
        </w:rPr>
        <w:t xml:space="preserve"> –</w:t>
      </w:r>
      <w:r w:rsidRPr="00BD658F">
        <w:rPr>
          <w:rFonts w:hint="cs"/>
          <w:szCs w:val="24"/>
          <w:rtl/>
        </w:rPr>
        <w:t xml:space="preserve"> כולל </w:t>
      </w:r>
      <w:r w:rsidRPr="00BD658F">
        <w:rPr>
          <w:szCs w:val="24"/>
          <w:rtl/>
        </w:rPr>
        <w:t>שיטות וחומרים ותוצאות שבוצעו וכלל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התוצאות שהתקבלו לתקופת הדו"ח</w:t>
      </w:r>
      <w:r w:rsidRPr="00BD658F">
        <w:rPr>
          <w:rFonts w:hint="cs"/>
          <w:szCs w:val="24"/>
          <w:rtl/>
        </w:rPr>
        <w:t xml:space="preserve">, לרכבות </w:t>
      </w:r>
      <w:r w:rsidRPr="00BD658F">
        <w:rPr>
          <w:szCs w:val="24"/>
          <w:rtl/>
        </w:rPr>
        <w:t>תוצאות שליליות בעלות משמעות. תיאור של מתקנים, התקנים וציוד שנבנו או פותחו במהלך המחקר (בצירוף צילומים או תרשימים מתאימים)</w:t>
      </w:r>
      <w:r w:rsidRPr="00BD658F">
        <w:rPr>
          <w:rFonts w:hint="cs"/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הצגה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נאותה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תוך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הסתייעות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בטבלאות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ובתרשימים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של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תוצאות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מדידות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וחישובים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שנעשו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במסגרת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בצירוף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הסבר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על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המכשור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התוכנות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והמודלים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ששימשו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למדידות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ולחישובים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ועל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דיוקם</w:t>
      </w:r>
      <w:r w:rsidRPr="00BD658F">
        <w:rPr>
          <w:rFonts w:hint="cs"/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ניתוח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מוסבר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תוצאות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המדידות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והחישובים</w:t>
      </w:r>
      <w:r w:rsidRPr="00BD658F">
        <w:rPr>
          <w:rFonts w:hint="cs"/>
          <w:szCs w:val="24"/>
          <w:rtl/>
        </w:rPr>
        <w:t>.</w:t>
      </w:r>
    </w:p>
    <w:p w14:paraId="589D8E2D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>דיון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 xml:space="preserve">- </w:t>
      </w:r>
      <w:r w:rsidRPr="00BD658F">
        <w:rPr>
          <w:szCs w:val="24"/>
          <w:rtl/>
        </w:rPr>
        <w:t>כולל מסקנות והשלכותיהן על המשך ביצוע המחקר או סיומו כנדרש בפרסומים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מדעיים, השוואה לסקר ספרות שקיימת בנושא ולמחקרים שבוצעו בעבר וכן כל פרט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רלוונטי נוסף, כגון: הצעות ליישום תוצאות המחקר, בעיות שהתגלו בעת ביצוע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 xml:space="preserve">המחקר, פרוטוקולי </w:t>
      </w:r>
      <w:r w:rsidRPr="00BD658F">
        <w:rPr>
          <w:rFonts w:hint="cs"/>
          <w:szCs w:val="24"/>
          <w:rtl/>
        </w:rPr>
        <w:t>ניסויים</w:t>
      </w:r>
      <w:r w:rsidRPr="00BD658F">
        <w:rPr>
          <w:szCs w:val="24"/>
          <w:rtl/>
        </w:rPr>
        <w:t xml:space="preserve">, מאגרי מידע </w:t>
      </w:r>
      <w:proofErr w:type="spellStart"/>
      <w:r w:rsidRPr="00BD658F">
        <w:rPr>
          <w:szCs w:val="24"/>
          <w:rtl/>
        </w:rPr>
        <w:t>וכו</w:t>
      </w:r>
      <w:proofErr w:type="spellEnd"/>
      <w:r w:rsidRPr="00BD658F">
        <w:rPr>
          <w:szCs w:val="24"/>
          <w:rtl/>
        </w:rPr>
        <w:t>'.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ההישגים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והתוצאות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כולל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תגליות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והמצאות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שנעשו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תוך</w:t>
      </w:r>
      <w:r w:rsidRPr="00BD658F">
        <w:rPr>
          <w:szCs w:val="24"/>
          <w:rtl/>
        </w:rPr>
        <w:t xml:space="preserve">  </w:t>
      </w:r>
      <w:r w:rsidRPr="00BD658F">
        <w:rPr>
          <w:rFonts w:hint="eastAsia"/>
          <w:szCs w:val="24"/>
          <w:rtl/>
        </w:rPr>
        <w:t>כדי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  </w:t>
      </w:r>
      <w:r w:rsidRPr="00BD658F">
        <w:rPr>
          <w:rFonts w:hint="eastAsia"/>
          <w:szCs w:val="24"/>
          <w:rtl/>
        </w:rPr>
        <w:t>או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שנבעו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ממנו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תוך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התייחסות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ליעדים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שבתוכנית</w:t>
      </w:r>
      <w:r w:rsidRPr="00BD658F">
        <w:rPr>
          <w:rFonts w:hint="cs"/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בעיות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שהתגלו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במהלך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lastRenderedPageBreak/>
        <w:t>והשפעתן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על</w:t>
      </w:r>
      <w:r w:rsidRPr="00BD658F">
        <w:rPr>
          <w:szCs w:val="24"/>
          <w:rtl/>
        </w:rPr>
        <w:t xml:space="preserve"> </w:t>
      </w:r>
      <w:proofErr w:type="spellStart"/>
      <w:r w:rsidRPr="00BD658F">
        <w:rPr>
          <w:rFonts w:hint="eastAsia"/>
          <w:szCs w:val="24"/>
          <w:rtl/>
        </w:rPr>
        <w:t>תוכנית</w:t>
      </w:r>
      <w:proofErr w:type="spellEnd"/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העבודה</w:t>
      </w:r>
      <w:r w:rsidRPr="00BD658F">
        <w:rPr>
          <w:szCs w:val="24"/>
          <w:rtl/>
        </w:rPr>
        <w:t xml:space="preserve">, </w:t>
      </w:r>
      <w:r w:rsidRPr="00BD658F">
        <w:rPr>
          <w:rFonts w:hint="eastAsia"/>
          <w:szCs w:val="24"/>
          <w:rtl/>
        </w:rPr>
        <w:t>על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האפשרות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להשגת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יעדי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המחקר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ועל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המשאבים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ולוח</w:t>
      </w:r>
      <w:r w:rsidRPr="00BD658F">
        <w:rPr>
          <w:szCs w:val="24"/>
          <w:rtl/>
        </w:rPr>
        <w:t>-</w:t>
      </w:r>
      <w:r w:rsidRPr="00BD658F">
        <w:rPr>
          <w:rFonts w:hint="eastAsia"/>
          <w:szCs w:val="24"/>
          <w:rtl/>
        </w:rPr>
        <w:t>הזמנים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שיידרשו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להשגת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היעדים</w:t>
      </w:r>
      <w:r w:rsidRPr="00BD658F">
        <w:rPr>
          <w:rFonts w:hint="cs"/>
          <w:szCs w:val="24"/>
          <w:rtl/>
        </w:rPr>
        <w:t xml:space="preserve">. </w:t>
      </w:r>
      <w:r w:rsidRPr="00BD658F">
        <w:rPr>
          <w:rFonts w:hint="eastAsia"/>
          <w:szCs w:val="24"/>
          <w:rtl/>
        </w:rPr>
        <w:t>מסקנות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והמלצות</w:t>
      </w:r>
      <w:r w:rsidRPr="00BD658F">
        <w:rPr>
          <w:szCs w:val="24"/>
          <w:rtl/>
        </w:rPr>
        <w:t xml:space="preserve"> </w:t>
      </w:r>
      <w:r w:rsidRPr="00BD658F">
        <w:rPr>
          <w:rFonts w:hint="eastAsia"/>
          <w:szCs w:val="24"/>
          <w:rtl/>
        </w:rPr>
        <w:t>להמשך</w:t>
      </w:r>
      <w:r w:rsidRPr="00BD658F">
        <w:rPr>
          <w:rFonts w:hint="cs"/>
          <w:szCs w:val="24"/>
          <w:rtl/>
        </w:rPr>
        <w:t>.</w:t>
      </w:r>
    </w:p>
    <w:p w14:paraId="589D8E2E" w14:textId="396142A5" w:rsidR="007A4769" w:rsidRDefault="007A4769" w:rsidP="00102EC2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>רשימה מלאה של הפרסומים המדעיים</w:t>
      </w:r>
      <w:r w:rsidRPr="00BD658F">
        <w:rPr>
          <w:rFonts w:hint="cs"/>
          <w:b/>
          <w:bCs/>
          <w:szCs w:val="24"/>
          <w:rtl/>
        </w:rPr>
        <w:t>-</w:t>
      </w:r>
      <w:r w:rsidRPr="00BD658F">
        <w:rPr>
          <w:szCs w:val="24"/>
          <w:rtl/>
        </w:rPr>
        <w:t xml:space="preserve"> בכתב, בעל פה ופטנטים, שנבעו מביצוע המחקר. בפרסומים בכתב בעברית ובאנגלית</w:t>
      </w:r>
      <w:r w:rsidRPr="00BD658F">
        <w:rPr>
          <w:rFonts w:hint="cs"/>
          <w:szCs w:val="24"/>
          <w:rtl/>
        </w:rPr>
        <w:t>.</w:t>
      </w:r>
      <w:r w:rsidRPr="00BD658F">
        <w:rPr>
          <w:szCs w:val="24"/>
          <w:rtl/>
        </w:rPr>
        <w:t xml:space="preserve"> יש לכלול הבעת תודה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 xml:space="preserve">לגופים שמימנו את המחקר. </w:t>
      </w:r>
      <w:r w:rsidR="00102EC2" w:rsidRPr="00452230">
        <w:rPr>
          <w:rFonts w:hint="cs"/>
          <w:szCs w:val="24"/>
          <w:highlight w:val="yellow"/>
          <w:rtl/>
        </w:rPr>
        <w:t xml:space="preserve">רצוי </w:t>
      </w:r>
      <w:r w:rsidRPr="00452230">
        <w:rPr>
          <w:szCs w:val="24"/>
          <w:highlight w:val="yellow"/>
          <w:rtl/>
        </w:rPr>
        <w:t>לצרף פרסומים מדעיים</w:t>
      </w:r>
      <w:r w:rsidRPr="00452230">
        <w:rPr>
          <w:rFonts w:hint="cs"/>
          <w:szCs w:val="24"/>
          <w:highlight w:val="yellow"/>
          <w:rtl/>
        </w:rPr>
        <w:t xml:space="preserve"> </w:t>
      </w:r>
      <w:r w:rsidRPr="00452230">
        <w:rPr>
          <w:szCs w:val="24"/>
          <w:highlight w:val="yellow"/>
          <w:rtl/>
        </w:rPr>
        <w:t>שנבעו מביצוע המחקר, אך לא במקום הדו"ח! פרסומים בכתב ופטנטים יפורטו</w:t>
      </w:r>
      <w:r w:rsidRPr="00452230">
        <w:rPr>
          <w:rFonts w:hint="cs"/>
          <w:szCs w:val="24"/>
          <w:highlight w:val="yellow"/>
          <w:rtl/>
        </w:rPr>
        <w:t xml:space="preserve"> </w:t>
      </w:r>
      <w:r w:rsidRPr="00452230">
        <w:rPr>
          <w:szCs w:val="24"/>
          <w:highlight w:val="yellow"/>
          <w:rtl/>
        </w:rPr>
        <w:t>כמקובל ברשימת ביבליוגרפיה. פרסומים בעל פה יש לפרט את מועדם ומיקומם</w:t>
      </w:r>
      <w:r w:rsidRPr="00BD658F">
        <w:rPr>
          <w:szCs w:val="24"/>
          <w:rtl/>
        </w:rPr>
        <w:t xml:space="preserve">. 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רשימת הפטנטים והפרסומים המדעיים תצורף בעמוד נפרד, בסוף הדו"ח המדעי</w:t>
      </w:r>
      <w:r w:rsidRPr="00BD658F">
        <w:rPr>
          <w:rFonts w:hint="cs"/>
          <w:szCs w:val="24"/>
          <w:rtl/>
        </w:rPr>
        <w:t xml:space="preserve"> </w:t>
      </w:r>
      <w:r w:rsidRPr="00BD658F">
        <w:rPr>
          <w:szCs w:val="24"/>
          <w:rtl/>
        </w:rPr>
        <w:t>לפני עמוד הביבליוגרפיה.</w:t>
      </w:r>
    </w:p>
    <w:p w14:paraId="37CB72AF" w14:textId="594DCBF7" w:rsidR="00452230" w:rsidRPr="00452230" w:rsidRDefault="00452230" w:rsidP="00102EC2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452230">
        <w:rPr>
          <w:rFonts w:hint="cs"/>
          <w:szCs w:val="24"/>
          <w:highlight w:val="yellow"/>
          <w:rtl/>
        </w:rPr>
        <w:t xml:space="preserve">במידה והפרסומים המדעיים התפרסמו לאחר הגשת הדוח, נודה על </w:t>
      </w:r>
      <w:proofErr w:type="spellStart"/>
      <w:r w:rsidRPr="00452230">
        <w:rPr>
          <w:rFonts w:hint="cs"/>
          <w:szCs w:val="24"/>
          <w:highlight w:val="yellow"/>
          <w:rtl/>
        </w:rPr>
        <w:t>עידכון</w:t>
      </w:r>
      <w:proofErr w:type="spellEnd"/>
      <w:r w:rsidRPr="00452230">
        <w:rPr>
          <w:rFonts w:hint="cs"/>
          <w:szCs w:val="24"/>
          <w:highlight w:val="yellow"/>
          <w:rtl/>
        </w:rPr>
        <w:t xml:space="preserve"> המשרד בכך ועל קבלת עותק של הפרסום.</w:t>
      </w:r>
    </w:p>
    <w:p w14:paraId="589D8E2F" w14:textId="77777777" w:rsidR="007A4769" w:rsidRPr="00BD658F" w:rsidRDefault="007A4769" w:rsidP="007A4769">
      <w:pPr>
        <w:tabs>
          <w:tab w:val="left" w:pos="960"/>
        </w:tabs>
        <w:spacing w:after="120" w:line="360" w:lineRule="auto"/>
        <w:ind w:left="1020" w:right="454"/>
        <w:jc w:val="both"/>
        <w:rPr>
          <w:szCs w:val="24"/>
          <w:rtl/>
        </w:rPr>
      </w:pPr>
      <w:r w:rsidRPr="00BD658F">
        <w:rPr>
          <w:b/>
          <w:bCs/>
          <w:szCs w:val="24"/>
          <w:rtl/>
        </w:rPr>
        <w:t>ביבליוגרפיה</w:t>
      </w:r>
      <w:r w:rsidRPr="00BD658F">
        <w:rPr>
          <w:szCs w:val="24"/>
          <w:rtl/>
        </w:rPr>
        <w:t xml:space="preserve"> </w:t>
      </w:r>
      <w:r w:rsidRPr="00BD658F">
        <w:rPr>
          <w:rFonts w:hint="cs"/>
          <w:szCs w:val="24"/>
          <w:rtl/>
        </w:rPr>
        <w:t>-</w:t>
      </w:r>
      <w:r w:rsidRPr="00BD658F">
        <w:rPr>
          <w:szCs w:val="24"/>
          <w:rtl/>
        </w:rPr>
        <w:t xml:space="preserve"> תירשם בעמוד נפרד. בסוף הדו"ח בלבד ולא בתוך חלקי הדו"ח המפורטים מעלה.</w:t>
      </w:r>
    </w:p>
    <w:p w14:paraId="589D8E30" w14:textId="77777777" w:rsidR="007A4769" w:rsidRDefault="007A4769" w:rsidP="007A4769">
      <w:pPr>
        <w:tabs>
          <w:tab w:val="left" w:pos="960"/>
        </w:tabs>
        <w:spacing w:after="120" w:line="360" w:lineRule="auto"/>
        <w:ind w:left="300" w:right="454"/>
        <w:jc w:val="both"/>
        <w:rPr>
          <w:szCs w:val="24"/>
          <w:rtl/>
        </w:rPr>
      </w:pPr>
      <w:r w:rsidRPr="00BD658F">
        <w:rPr>
          <w:rFonts w:hint="cs"/>
          <w:szCs w:val="24"/>
          <w:rtl/>
        </w:rPr>
        <w:t>ב</w:t>
      </w:r>
      <w:r w:rsidRPr="00BD658F">
        <w:rPr>
          <w:szCs w:val="24"/>
          <w:rtl/>
        </w:rPr>
        <w:t>מידה וקיים צורך לחיסיון של הדו"ח למשל, עקב הצורך בשמירת קניין רוחני</w:t>
      </w:r>
      <w:r w:rsidRPr="00BD658F">
        <w:rPr>
          <w:rFonts w:hint="cs"/>
          <w:szCs w:val="24"/>
          <w:rtl/>
        </w:rPr>
        <w:t xml:space="preserve">,  </w:t>
      </w:r>
      <w:r w:rsidRPr="00BD658F">
        <w:rPr>
          <w:szCs w:val="24"/>
          <w:rtl/>
        </w:rPr>
        <w:t>יש לצרף מכתב הסבר נפרד, ולקבוע את משך תקופת החיסיון.</w:t>
      </w:r>
    </w:p>
    <w:p w14:paraId="34F50B9E" w14:textId="77777777" w:rsidR="00452230" w:rsidRPr="00BD658F" w:rsidRDefault="00452230" w:rsidP="007A4769">
      <w:pPr>
        <w:tabs>
          <w:tab w:val="left" w:pos="960"/>
        </w:tabs>
        <w:spacing w:after="120" w:line="360" w:lineRule="auto"/>
        <w:ind w:left="300" w:right="454"/>
        <w:jc w:val="both"/>
        <w:rPr>
          <w:szCs w:val="24"/>
        </w:rPr>
      </w:pPr>
    </w:p>
    <w:p w14:paraId="589D8E32" w14:textId="77777777" w:rsidR="007A4769" w:rsidRPr="00BD658F" w:rsidRDefault="007A4769" w:rsidP="007A4769">
      <w:pPr>
        <w:spacing w:after="120" w:line="360" w:lineRule="auto"/>
        <w:ind w:left="284"/>
        <w:jc w:val="both"/>
        <w:rPr>
          <w:szCs w:val="24"/>
          <w:rtl/>
        </w:rPr>
      </w:pPr>
    </w:p>
    <w:p w14:paraId="589D8E33" w14:textId="77777777" w:rsidR="007A4769" w:rsidRPr="00BD658F" w:rsidRDefault="007A4769" w:rsidP="007A4769">
      <w:pPr>
        <w:bidi w:val="0"/>
        <w:rPr>
          <w:szCs w:val="24"/>
        </w:rPr>
      </w:pPr>
      <w:r w:rsidRPr="00BD658F">
        <w:rPr>
          <w:szCs w:val="24"/>
          <w:rtl/>
        </w:rPr>
        <w:br w:type="page"/>
      </w:r>
    </w:p>
    <w:p w14:paraId="03BA9A74" w14:textId="77777777" w:rsidR="008C7FC5" w:rsidRPr="00393C0B" w:rsidRDefault="008C7FC5" w:rsidP="008C7FC5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Theme="majorBidi" w:hAnsiTheme="majorBidi"/>
          <w:szCs w:val="24"/>
        </w:rPr>
      </w:pPr>
      <w:r w:rsidRPr="00393C0B">
        <w:rPr>
          <w:rFonts w:asciiTheme="majorBidi" w:hAnsiTheme="majorBidi"/>
          <w:szCs w:val="24"/>
          <w:rtl/>
        </w:rPr>
        <w:lastRenderedPageBreak/>
        <w:t xml:space="preserve">דף תיעוד (דוקומנטציה): </w:t>
      </w:r>
    </w:p>
    <w:p w14:paraId="28C3F3D6" w14:textId="77777777" w:rsidR="008C7FC5" w:rsidRPr="00393C0B" w:rsidRDefault="008C7FC5" w:rsidP="008C7FC5">
      <w:pPr>
        <w:spacing w:line="360" w:lineRule="auto"/>
        <w:ind w:left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/>
          <w:szCs w:val="24"/>
          <w:rtl/>
        </w:rPr>
        <w:t xml:space="preserve">הדף האחרון בדוח הינו הטופס להלן, אשר ההנחיות כיצד </w:t>
      </w:r>
      <w:proofErr w:type="spellStart"/>
      <w:r w:rsidRPr="00393C0B">
        <w:rPr>
          <w:rFonts w:asciiTheme="majorBidi" w:hAnsiTheme="majorBidi"/>
          <w:szCs w:val="24"/>
          <w:rtl/>
        </w:rPr>
        <w:t>למלאו</w:t>
      </w:r>
      <w:proofErr w:type="spellEnd"/>
      <w:r w:rsidRPr="00393C0B">
        <w:rPr>
          <w:rFonts w:asciiTheme="majorBidi" w:hAnsiTheme="majorBidi"/>
          <w:szCs w:val="24"/>
          <w:rtl/>
        </w:rPr>
        <w:t xml:space="preserve"> מופיעות בעמוד הבא:</w:t>
      </w:r>
    </w:p>
    <w:p w14:paraId="006E2C37" w14:textId="77777777" w:rsidR="008C7FC5" w:rsidRPr="00393C0B" w:rsidRDefault="008C7FC5" w:rsidP="008C7FC5">
      <w:pPr>
        <w:bidi w:val="0"/>
        <w:spacing w:line="360" w:lineRule="auto"/>
        <w:ind w:left="284"/>
        <w:jc w:val="both"/>
        <w:rPr>
          <w:rFonts w:asciiTheme="majorBidi" w:hAnsiTheme="majorBidi"/>
          <w:szCs w:val="24"/>
        </w:rPr>
      </w:pPr>
      <w:r w:rsidRPr="00393C0B">
        <w:rPr>
          <w:rFonts w:asciiTheme="majorBidi" w:hAnsiTheme="majorBidi"/>
          <w:szCs w:val="24"/>
        </w:rPr>
        <w:t>PUBLICATION DOCUMENTATION PAGE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  <w:tblCaption w:val="דף תיעוד"/>
        <w:tblDescription w:val="דף תיעוד זה כולל מידע בבליוגרפי על הדו&quot;ח, תקציר, מילות מפתח ומידע אם הדו&quot;ח מסווג"/>
      </w:tblPr>
      <w:tblGrid>
        <w:gridCol w:w="4483"/>
        <w:gridCol w:w="3813"/>
      </w:tblGrid>
      <w:tr w:rsidR="008C7FC5" w:rsidRPr="008E6505" w14:paraId="04510AC8" w14:textId="77777777" w:rsidTr="0092643F">
        <w:trPr>
          <w:tblHeader/>
          <w:jc w:val="right"/>
        </w:trPr>
        <w:tc>
          <w:tcPr>
            <w:tcW w:w="4483" w:type="dxa"/>
          </w:tcPr>
          <w:p w14:paraId="1DA2FAC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b/>
                <w:bCs/>
                <w:szCs w:val="24"/>
                <w:rtl/>
              </w:rPr>
            </w:pPr>
            <w:r w:rsidRPr="00393C0B">
              <w:rPr>
                <w:rFonts w:asciiTheme="majorBidi" w:hAnsiTheme="majorBidi"/>
                <w:b/>
                <w:bCs/>
                <w:szCs w:val="24"/>
              </w:rPr>
              <w:t>Value</w:t>
            </w:r>
          </w:p>
        </w:tc>
        <w:tc>
          <w:tcPr>
            <w:tcW w:w="3813" w:type="dxa"/>
          </w:tcPr>
          <w:p w14:paraId="107C1C29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b/>
                <w:bCs/>
                <w:szCs w:val="24"/>
              </w:rPr>
            </w:pPr>
            <w:r w:rsidRPr="00393C0B">
              <w:rPr>
                <w:rFonts w:asciiTheme="majorBidi" w:hAnsiTheme="majorBidi"/>
                <w:b/>
                <w:bCs/>
                <w:szCs w:val="24"/>
              </w:rPr>
              <w:t>Item</w:t>
            </w:r>
          </w:p>
        </w:tc>
      </w:tr>
      <w:tr w:rsidR="008C7FC5" w:rsidRPr="008E6505" w14:paraId="19530758" w14:textId="77777777" w:rsidTr="0092643F">
        <w:trPr>
          <w:jc w:val="right"/>
        </w:trPr>
        <w:tc>
          <w:tcPr>
            <w:tcW w:w="4483" w:type="dxa"/>
          </w:tcPr>
          <w:p w14:paraId="3417472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7C107C1D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1. Publication No.</w:t>
            </w:r>
          </w:p>
          <w:p w14:paraId="1F7652CB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MONI -</w:t>
            </w:r>
          </w:p>
        </w:tc>
      </w:tr>
      <w:tr w:rsidR="008C7FC5" w:rsidRPr="008E6505" w14:paraId="2ED1433A" w14:textId="77777777" w:rsidTr="0092643F">
        <w:trPr>
          <w:jc w:val="right"/>
        </w:trPr>
        <w:tc>
          <w:tcPr>
            <w:tcW w:w="4483" w:type="dxa"/>
          </w:tcPr>
          <w:p w14:paraId="214D8D64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373607AD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2.Additional No.</w:t>
            </w:r>
          </w:p>
        </w:tc>
      </w:tr>
      <w:tr w:rsidR="008C7FC5" w:rsidRPr="008E6505" w14:paraId="5F9CDCE7" w14:textId="77777777" w:rsidTr="0092643F">
        <w:trPr>
          <w:jc w:val="right"/>
        </w:trPr>
        <w:tc>
          <w:tcPr>
            <w:tcW w:w="4483" w:type="dxa"/>
          </w:tcPr>
          <w:p w14:paraId="2D0CD792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60B6CB29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3. Recipient Accession No.</w:t>
            </w:r>
          </w:p>
        </w:tc>
      </w:tr>
      <w:tr w:rsidR="008C7FC5" w:rsidRPr="008E6505" w14:paraId="366E24A0" w14:textId="77777777" w:rsidTr="0092643F">
        <w:trPr>
          <w:jc w:val="right"/>
        </w:trPr>
        <w:tc>
          <w:tcPr>
            <w:tcW w:w="4483" w:type="dxa"/>
          </w:tcPr>
          <w:p w14:paraId="1FD3712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0DA9640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4. Title and subtitle</w:t>
            </w:r>
          </w:p>
        </w:tc>
      </w:tr>
      <w:tr w:rsidR="008C7FC5" w:rsidRPr="008E6505" w14:paraId="40AE8FDC" w14:textId="77777777" w:rsidTr="0092643F">
        <w:trPr>
          <w:jc w:val="right"/>
        </w:trPr>
        <w:tc>
          <w:tcPr>
            <w:tcW w:w="4483" w:type="dxa"/>
          </w:tcPr>
          <w:p w14:paraId="3A7FD2AF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54C2652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5. Publication Date</w:t>
            </w:r>
          </w:p>
        </w:tc>
      </w:tr>
      <w:tr w:rsidR="008C7FC5" w:rsidRPr="008E6505" w14:paraId="038EDF3F" w14:textId="77777777" w:rsidTr="0092643F">
        <w:trPr>
          <w:jc w:val="right"/>
        </w:trPr>
        <w:tc>
          <w:tcPr>
            <w:tcW w:w="4483" w:type="dxa"/>
          </w:tcPr>
          <w:p w14:paraId="03D1C1D8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2106238F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>6. Performing Organization</w:t>
            </w:r>
            <w:r w:rsidRPr="00393C0B">
              <w:rPr>
                <w:rFonts w:asciiTheme="majorBidi" w:hAnsiTheme="majorBidi"/>
                <w:szCs w:val="24"/>
              </w:rPr>
              <w:br/>
              <w:t>Project No.</w:t>
            </w:r>
          </w:p>
        </w:tc>
      </w:tr>
      <w:tr w:rsidR="008C7FC5" w:rsidRPr="008E6505" w14:paraId="58536943" w14:textId="77777777" w:rsidTr="0092643F">
        <w:trPr>
          <w:jc w:val="right"/>
        </w:trPr>
        <w:tc>
          <w:tcPr>
            <w:tcW w:w="4483" w:type="dxa"/>
          </w:tcPr>
          <w:p w14:paraId="1B17338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641F978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7. Author(s)</w:t>
            </w:r>
          </w:p>
          <w:p w14:paraId="2B04202F" w14:textId="77777777" w:rsidR="008C7FC5" w:rsidRPr="00393C0B" w:rsidRDefault="008C7FC5" w:rsidP="0092643F">
            <w:pPr>
              <w:bidi w:val="0"/>
              <w:spacing w:line="360" w:lineRule="auto"/>
              <w:jc w:val="right"/>
              <w:rPr>
                <w:rFonts w:asciiTheme="majorBidi" w:hAnsiTheme="majorBidi"/>
                <w:szCs w:val="24"/>
                <w:rtl/>
              </w:rPr>
            </w:pPr>
          </w:p>
        </w:tc>
      </w:tr>
      <w:tr w:rsidR="008C7FC5" w:rsidRPr="008E6505" w14:paraId="1384095A" w14:textId="77777777" w:rsidTr="0092643F">
        <w:trPr>
          <w:jc w:val="right"/>
        </w:trPr>
        <w:tc>
          <w:tcPr>
            <w:tcW w:w="4483" w:type="dxa"/>
          </w:tcPr>
          <w:p w14:paraId="12FA2667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21A008F3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8. Performing Organization </w:t>
            </w:r>
            <w:r w:rsidRPr="00393C0B">
              <w:rPr>
                <w:rFonts w:asciiTheme="majorBidi" w:hAnsiTheme="majorBidi"/>
                <w:szCs w:val="24"/>
              </w:rPr>
              <w:br/>
              <w:t xml:space="preserve"> Report No.</w:t>
            </w:r>
          </w:p>
        </w:tc>
      </w:tr>
      <w:tr w:rsidR="008C7FC5" w:rsidRPr="008E6505" w14:paraId="44A22A1A" w14:textId="77777777" w:rsidTr="0092643F">
        <w:trPr>
          <w:jc w:val="right"/>
        </w:trPr>
        <w:tc>
          <w:tcPr>
            <w:tcW w:w="4483" w:type="dxa"/>
          </w:tcPr>
          <w:p w14:paraId="4B678894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5DEF6929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9. Performing organization names and addresses</w:t>
            </w:r>
          </w:p>
        </w:tc>
      </w:tr>
      <w:tr w:rsidR="008C7FC5" w:rsidRPr="008E6505" w14:paraId="358D6F82" w14:textId="77777777" w:rsidTr="0092643F">
        <w:trPr>
          <w:jc w:val="right"/>
        </w:trPr>
        <w:tc>
          <w:tcPr>
            <w:tcW w:w="4483" w:type="dxa"/>
          </w:tcPr>
          <w:p w14:paraId="1C3609FB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60299030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10. Ministry of Energy &amp; Water Resources  Contract No.</w:t>
            </w:r>
          </w:p>
        </w:tc>
      </w:tr>
      <w:tr w:rsidR="008C7FC5" w:rsidRPr="008E6505" w14:paraId="0ABBF479" w14:textId="77777777" w:rsidTr="0092643F">
        <w:trPr>
          <w:jc w:val="right"/>
        </w:trPr>
        <w:tc>
          <w:tcPr>
            <w:tcW w:w="4483" w:type="dxa"/>
          </w:tcPr>
          <w:p w14:paraId="0DFBA18D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(a) Ministry of National Infrastructures </w:t>
            </w:r>
          </w:p>
          <w:p w14:paraId="0971511A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 Division of Research and Development</w:t>
            </w:r>
          </w:p>
          <w:p w14:paraId="5B4112B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  </w:t>
            </w:r>
            <w:proofErr w:type="spellStart"/>
            <w:r w:rsidRPr="00393C0B">
              <w:rPr>
                <w:rFonts w:asciiTheme="majorBidi" w:hAnsiTheme="majorBidi"/>
                <w:szCs w:val="24"/>
              </w:rPr>
              <w:t>P.O.Box</w:t>
            </w:r>
            <w:proofErr w:type="spellEnd"/>
            <w:r w:rsidRPr="00393C0B">
              <w:rPr>
                <w:rFonts w:asciiTheme="majorBidi" w:hAnsiTheme="majorBidi"/>
                <w:szCs w:val="24"/>
              </w:rPr>
              <w:t xml:space="preserve"> 36148, 9136002 Jerusalem</w:t>
            </w:r>
          </w:p>
          <w:p w14:paraId="6A788A4A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(b)</w:t>
            </w:r>
          </w:p>
        </w:tc>
        <w:tc>
          <w:tcPr>
            <w:tcW w:w="3813" w:type="dxa"/>
          </w:tcPr>
          <w:p w14:paraId="2D5E2A7A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11. Sponsoring organization(s) names and address(</w:t>
            </w:r>
            <w:proofErr w:type="spellStart"/>
            <w:r w:rsidRPr="00393C0B">
              <w:rPr>
                <w:rFonts w:asciiTheme="majorBidi" w:hAnsiTheme="majorBidi"/>
                <w:szCs w:val="24"/>
              </w:rPr>
              <w:t>es</w:t>
            </w:r>
            <w:proofErr w:type="spellEnd"/>
            <w:r w:rsidRPr="00393C0B">
              <w:rPr>
                <w:rFonts w:asciiTheme="majorBidi" w:hAnsiTheme="majorBidi"/>
                <w:szCs w:val="24"/>
              </w:rPr>
              <w:t>)</w:t>
            </w:r>
          </w:p>
          <w:p w14:paraId="10904BE3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</w:p>
        </w:tc>
      </w:tr>
      <w:tr w:rsidR="008C7FC5" w:rsidRPr="008E6505" w14:paraId="4C91FF9E" w14:textId="77777777" w:rsidTr="0092643F">
        <w:trPr>
          <w:jc w:val="right"/>
        </w:trPr>
        <w:tc>
          <w:tcPr>
            <w:tcW w:w="4483" w:type="dxa"/>
          </w:tcPr>
          <w:p w14:paraId="679E717D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4474B6B4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12. Type of report and period covered</w:t>
            </w:r>
          </w:p>
        </w:tc>
      </w:tr>
      <w:tr w:rsidR="008C7FC5" w:rsidRPr="008E6505" w14:paraId="6A5A30AE" w14:textId="77777777" w:rsidTr="0092643F">
        <w:trPr>
          <w:jc w:val="right"/>
        </w:trPr>
        <w:tc>
          <w:tcPr>
            <w:tcW w:w="4483" w:type="dxa"/>
          </w:tcPr>
          <w:p w14:paraId="18081D47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0A57EE35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13. Sponsoring Org. Code</w:t>
            </w:r>
          </w:p>
        </w:tc>
      </w:tr>
      <w:tr w:rsidR="008C7FC5" w:rsidRPr="008E6505" w14:paraId="614AA4A9" w14:textId="77777777" w:rsidTr="0092643F">
        <w:trPr>
          <w:jc w:val="right"/>
        </w:trPr>
        <w:tc>
          <w:tcPr>
            <w:tcW w:w="4483" w:type="dxa"/>
          </w:tcPr>
          <w:p w14:paraId="210A83B7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2B6BCAAA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14. Supplementary Notes</w:t>
            </w:r>
          </w:p>
        </w:tc>
      </w:tr>
      <w:tr w:rsidR="008C7FC5" w:rsidRPr="008E6505" w14:paraId="1B04FE38" w14:textId="77777777" w:rsidTr="0092643F">
        <w:trPr>
          <w:jc w:val="right"/>
        </w:trPr>
        <w:tc>
          <w:tcPr>
            <w:tcW w:w="4483" w:type="dxa"/>
          </w:tcPr>
          <w:p w14:paraId="079BDD7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018C9BB8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15. Abstract</w:t>
            </w:r>
          </w:p>
          <w:p w14:paraId="0A3E81C4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</w:p>
        </w:tc>
      </w:tr>
      <w:tr w:rsidR="008C7FC5" w:rsidRPr="008E6505" w14:paraId="0BFD1F8E" w14:textId="77777777" w:rsidTr="0092643F">
        <w:trPr>
          <w:jc w:val="right"/>
        </w:trPr>
        <w:tc>
          <w:tcPr>
            <w:tcW w:w="4483" w:type="dxa"/>
          </w:tcPr>
          <w:p w14:paraId="29996A4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7D8FAD6D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16. Identifiers/Keywords/Descriptors</w:t>
            </w:r>
          </w:p>
        </w:tc>
      </w:tr>
      <w:tr w:rsidR="008C7FC5" w:rsidRPr="008E6505" w14:paraId="659FC149" w14:textId="77777777" w:rsidTr="0092643F">
        <w:trPr>
          <w:jc w:val="right"/>
        </w:trPr>
        <w:tc>
          <w:tcPr>
            <w:tcW w:w="4483" w:type="dxa"/>
          </w:tcPr>
          <w:p w14:paraId="08B04A8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6E26E804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>17. Publications and patents following the research</w:t>
            </w:r>
          </w:p>
        </w:tc>
      </w:tr>
      <w:tr w:rsidR="008C7FC5" w:rsidRPr="008E6505" w14:paraId="758EF62D" w14:textId="77777777" w:rsidTr="0092643F">
        <w:trPr>
          <w:jc w:val="right"/>
        </w:trPr>
        <w:tc>
          <w:tcPr>
            <w:tcW w:w="4483" w:type="dxa"/>
          </w:tcPr>
          <w:p w14:paraId="3CC6F3A6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377DF0E3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</w:t>
            </w:r>
            <w:r>
              <w:rPr>
                <w:rFonts w:asciiTheme="majorBidi" w:hAnsiTheme="majorBidi"/>
                <w:szCs w:val="24"/>
              </w:rPr>
              <w:t>8</w:t>
            </w:r>
            <w:r w:rsidRPr="00393C0B">
              <w:rPr>
                <w:rFonts w:asciiTheme="majorBidi" w:hAnsiTheme="majorBidi"/>
                <w:szCs w:val="24"/>
              </w:rPr>
              <w:t>. Copies of This Report Are</w:t>
            </w:r>
            <w:r w:rsidRPr="00393C0B">
              <w:rPr>
                <w:rFonts w:asciiTheme="majorBidi" w:hAnsiTheme="majorBidi"/>
                <w:szCs w:val="24"/>
              </w:rPr>
              <w:br/>
              <w:t xml:space="preserve">  Available from:</w:t>
            </w:r>
          </w:p>
        </w:tc>
      </w:tr>
      <w:tr w:rsidR="008C7FC5" w:rsidRPr="008E6505" w14:paraId="13517990" w14:textId="77777777" w:rsidTr="0092643F">
        <w:trPr>
          <w:jc w:val="right"/>
        </w:trPr>
        <w:tc>
          <w:tcPr>
            <w:tcW w:w="4483" w:type="dxa"/>
          </w:tcPr>
          <w:p w14:paraId="088701A8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3E572D53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1</w:t>
            </w:r>
            <w:r>
              <w:rPr>
                <w:rFonts w:asciiTheme="majorBidi" w:hAnsiTheme="majorBidi"/>
                <w:szCs w:val="24"/>
              </w:rPr>
              <w:t>9</w:t>
            </w:r>
            <w:r w:rsidRPr="00393C0B">
              <w:rPr>
                <w:rFonts w:asciiTheme="majorBidi" w:hAnsiTheme="majorBidi"/>
                <w:szCs w:val="24"/>
              </w:rPr>
              <w:t>. Security Class</w:t>
            </w:r>
          </w:p>
          <w:p w14:paraId="317291D6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  (this report)</w:t>
            </w:r>
          </w:p>
        </w:tc>
      </w:tr>
      <w:tr w:rsidR="008C7FC5" w:rsidRPr="008E6505" w14:paraId="57598894" w14:textId="77777777" w:rsidTr="0092643F">
        <w:trPr>
          <w:jc w:val="right"/>
        </w:trPr>
        <w:tc>
          <w:tcPr>
            <w:tcW w:w="4483" w:type="dxa"/>
          </w:tcPr>
          <w:p w14:paraId="37B15358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28D71C21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>
              <w:rPr>
                <w:rFonts w:asciiTheme="majorBidi" w:hAnsiTheme="majorBidi"/>
                <w:szCs w:val="24"/>
              </w:rPr>
              <w:t>20</w:t>
            </w:r>
            <w:r w:rsidRPr="00393C0B">
              <w:rPr>
                <w:rFonts w:asciiTheme="majorBidi" w:hAnsiTheme="majorBidi"/>
                <w:szCs w:val="24"/>
              </w:rPr>
              <w:t xml:space="preserve">. Security Class </w:t>
            </w:r>
          </w:p>
          <w:p w14:paraId="5F5EEA90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 xml:space="preserve"> (this page)</w:t>
            </w:r>
          </w:p>
        </w:tc>
      </w:tr>
      <w:tr w:rsidR="008C7FC5" w:rsidRPr="008E6505" w14:paraId="61DE0676" w14:textId="77777777" w:rsidTr="0092643F">
        <w:trPr>
          <w:jc w:val="right"/>
        </w:trPr>
        <w:tc>
          <w:tcPr>
            <w:tcW w:w="4483" w:type="dxa"/>
          </w:tcPr>
          <w:p w14:paraId="20D96FAF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509E3EDA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2</w:t>
            </w:r>
            <w:r>
              <w:rPr>
                <w:rFonts w:asciiTheme="majorBidi" w:hAnsiTheme="majorBidi"/>
                <w:szCs w:val="24"/>
              </w:rPr>
              <w:t>1</w:t>
            </w:r>
            <w:r w:rsidRPr="00393C0B">
              <w:rPr>
                <w:rFonts w:asciiTheme="majorBidi" w:hAnsiTheme="majorBidi"/>
                <w:szCs w:val="24"/>
              </w:rPr>
              <w:t xml:space="preserve">. No. of  </w:t>
            </w:r>
            <w:r w:rsidRPr="00393C0B">
              <w:rPr>
                <w:rFonts w:asciiTheme="majorBidi" w:hAnsiTheme="majorBidi"/>
                <w:szCs w:val="24"/>
              </w:rPr>
              <w:br/>
              <w:t>pages</w:t>
            </w:r>
          </w:p>
        </w:tc>
      </w:tr>
      <w:tr w:rsidR="008C7FC5" w:rsidRPr="008E6505" w14:paraId="06589E8A" w14:textId="77777777" w:rsidTr="0092643F">
        <w:trPr>
          <w:jc w:val="right"/>
        </w:trPr>
        <w:tc>
          <w:tcPr>
            <w:tcW w:w="4483" w:type="dxa"/>
          </w:tcPr>
          <w:p w14:paraId="1DAAD1D5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  <w:rtl/>
              </w:rPr>
            </w:pPr>
          </w:p>
        </w:tc>
        <w:tc>
          <w:tcPr>
            <w:tcW w:w="3813" w:type="dxa"/>
          </w:tcPr>
          <w:p w14:paraId="3D40A09C" w14:textId="77777777" w:rsidR="008C7FC5" w:rsidRPr="00393C0B" w:rsidRDefault="008C7FC5" w:rsidP="0092643F">
            <w:pPr>
              <w:bidi w:val="0"/>
              <w:spacing w:line="360" w:lineRule="auto"/>
              <w:rPr>
                <w:rFonts w:asciiTheme="majorBidi" w:hAnsiTheme="majorBidi"/>
                <w:szCs w:val="24"/>
              </w:rPr>
            </w:pPr>
            <w:r w:rsidRPr="00393C0B">
              <w:rPr>
                <w:rFonts w:asciiTheme="majorBidi" w:hAnsiTheme="majorBidi"/>
                <w:szCs w:val="24"/>
              </w:rPr>
              <w:t>2</w:t>
            </w:r>
            <w:r>
              <w:rPr>
                <w:rFonts w:asciiTheme="majorBidi" w:hAnsiTheme="majorBidi"/>
                <w:szCs w:val="24"/>
              </w:rPr>
              <w:t>2</w:t>
            </w:r>
            <w:r w:rsidRPr="00393C0B">
              <w:rPr>
                <w:rFonts w:asciiTheme="majorBidi" w:hAnsiTheme="majorBidi"/>
                <w:szCs w:val="24"/>
              </w:rPr>
              <w:t>. Price</w:t>
            </w:r>
          </w:p>
          <w:p w14:paraId="735E5E68" w14:textId="77777777" w:rsidR="008C7FC5" w:rsidRPr="00393C0B" w:rsidRDefault="008C7FC5" w:rsidP="0092643F">
            <w:pPr>
              <w:bidi w:val="0"/>
              <w:spacing w:line="360" w:lineRule="auto"/>
              <w:jc w:val="right"/>
              <w:rPr>
                <w:rFonts w:asciiTheme="majorBidi" w:hAnsiTheme="majorBidi"/>
                <w:szCs w:val="24"/>
              </w:rPr>
            </w:pPr>
          </w:p>
        </w:tc>
      </w:tr>
    </w:tbl>
    <w:p w14:paraId="10C6D732" w14:textId="77777777" w:rsidR="008C7FC5" w:rsidRPr="00393C0B" w:rsidRDefault="008C7FC5" w:rsidP="008C7FC5">
      <w:pPr>
        <w:rPr>
          <w:rFonts w:asciiTheme="majorBidi" w:hAnsiTheme="majorBidi"/>
          <w:rtl/>
        </w:rPr>
      </w:pPr>
    </w:p>
    <w:p w14:paraId="373A6272" w14:textId="77777777" w:rsidR="008C7FC5" w:rsidRPr="00393C0B" w:rsidRDefault="008C7FC5" w:rsidP="008C7FC5">
      <w:pPr>
        <w:pageBreakBefore/>
        <w:spacing w:line="360" w:lineRule="auto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lastRenderedPageBreak/>
        <w:t>הנחיות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למילוי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דף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תיעוד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</w:p>
    <w:p w14:paraId="55DF7B9D" w14:textId="77777777" w:rsidR="008C7FC5" w:rsidRPr="00393C0B" w:rsidRDefault="008C7FC5" w:rsidP="008C7FC5">
      <w:pPr>
        <w:spacing w:line="360" w:lineRule="auto"/>
        <w:jc w:val="both"/>
        <w:rPr>
          <w:rFonts w:asciiTheme="majorBidi" w:hAnsiTheme="majorBidi"/>
          <w:szCs w:val="24"/>
        </w:rPr>
      </w:pPr>
      <w:r w:rsidRPr="00393C0B">
        <w:rPr>
          <w:rFonts w:asciiTheme="majorBidi" w:hAnsiTheme="majorBidi"/>
          <w:szCs w:val="24"/>
          <w:rtl/>
        </w:rPr>
        <w:t>(</w:t>
      </w:r>
      <w:r w:rsidRPr="00393C0B">
        <w:rPr>
          <w:rFonts w:asciiTheme="majorBidi" w:hAnsiTheme="majorBidi"/>
          <w:szCs w:val="24"/>
        </w:rPr>
        <w:t>(PUBLICATION DOCUMENTATION PAGE</w:t>
      </w:r>
    </w:p>
    <w:p w14:paraId="79962BD2" w14:textId="77777777" w:rsidR="008C7FC5" w:rsidRPr="00393C0B" w:rsidRDefault="008C7FC5" w:rsidP="008C7FC5">
      <w:pPr>
        <w:spacing w:line="360" w:lineRule="auto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משבצת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/>
          <w:szCs w:val="24"/>
          <w:rtl/>
        </w:rPr>
        <w:tab/>
      </w:r>
      <w:r w:rsidRPr="00393C0B">
        <w:rPr>
          <w:rFonts w:asciiTheme="majorBidi" w:hAnsiTheme="majorBidi" w:hint="eastAsia"/>
          <w:szCs w:val="24"/>
          <w:rtl/>
        </w:rPr>
        <w:t>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כ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ן</w:t>
      </w:r>
    </w:p>
    <w:p w14:paraId="111C05D0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מספר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כפי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שנקבע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ע</w:t>
      </w:r>
      <w:r w:rsidRPr="00393C0B">
        <w:rPr>
          <w:rFonts w:asciiTheme="majorBidi" w:hAnsiTheme="majorBidi"/>
          <w:szCs w:val="24"/>
          <w:rtl/>
        </w:rPr>
        <w:t>"</w:t>
      </w:r>
      <w:r w:rsidRPr="00393C0B">
        <w:rPr>
          <w:rFonts w:asciiTheme="majorBidi" w:hAnsiTheme="majorBidi" w:hint="eastAsia"/>
          <w:szCs w:val="24"/>
          <w:rtl/>
        </w:rPr>
        <w:t>י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משרד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האנרגיה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מימין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לסימון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/>
          <w:szCs w:val="24"/>
        </w:rPr>
        <w:t>MNI</w:t>
      </w:r>
      <w:r w:rsidRPr="00393C0B">
        <w:rPr>
          <w:rFonts w:asciiTheme="majorBidi" w:hAnsiTheme="majorBidi"/>
          <w:szCs w:val="24"/>
          <w:rtl/>
        </w:rPr>
        <w:t xml:space="preserve">. </w:t>
      </w:r>
      <w:r w:rsidRPr="00393C0B">
        <w:rPr>
          <w:rFonts w:asciiTheme="majorBidi" w:hAnsiTheme="majorBidi" w:hint="eastAsia"/>
          <w:szCs w:val="24"/>
          <w:rtl/>
        </w:rPr>
        <w:t>כדוגמה</w:t>
      </w:r>
      <w:r w:rsidRPr="00393C0B">
        <w:rPr>
          <w:rFonts w:asciiTheme="majorBidi" w:hAnsiTheme="majorBidi"/>
          <w:szCs w:val="24"/>
          <w:rtl/>
        </w:rPr>
        <w:t xml:space="preserve">: </w:t>
      </w:r>
      <w:r w:rsidRPr="00393C0B">
        <w:rPr>
          <w:rFonts w:asciiTheme="majorBidi" w:hAnsiTheme="majorBidi"/>
          <w:szCs w:val="24"/>
        </w:rPr>
        <w:t>MNI - RD - 10 - 99</w:t>
      </w:r>
      <w:r w:rsidRPr="00393C0B">
        <w:rPr>
          <w:rFonts w:asciiTheme="majorBidi" w:hAnsiTheme="majorBidi"/>
          <w:szCs w:val="24"/>
          <w:rtl/>
        </w:rPr>
        <w:t>.</w:t>
      </w:r>
    </w:p>
    <w:p w14:paraId="7B17AD0A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מספר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כפי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שנקבע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ע</w:t>
      </w:r>
      <w:r w:rsidRPr="00393C0B">
        <w:rPr>
          <w:rFonts w:asciiTheme="majorBidi" w:hAnsiTheme="majorBidi"/>
          <w:szCs w:val="24"/>
          <w:rtl/>
        </w:rPr>
        <w:t>"</w:t>
      </w:r>
      <w:r w:rsidRPr="00393C0B">
        <w:rPr>
          <w:rFonts w:asciiTheme="majorBidi" w:hAnsiTheme="majorBidi" w:hint="eastAsia"/>
          <w:szCs w:val="24"/>
          <w:rtl/>
        </w:rPr>
        <w:t>י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גורם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מממן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נוסף</w:t>
      </w:r>
      <w:r w:rsidRPr="00393C0B">
        <w:rPr>
          <w:rFonts w:asciiTheme="majorBidi" w:hAnsiTheme="majorBidi"/>
          <w:szCs w:val="24"/>
          <w:rtl/>
        </w:rPr>
        <w:t xml:space="preserve"> (</w:t>
      </w:r>
      <w:r w:rsidRPr="00393C0B">
        <w:rPr>
          <w:rFonts w:asciiTheme="majorBidi" w:hAnsiTheme="majorBidi" w:hint="eastAsia"/>
          <w:szCs w:val="24"/>
          <w:rtl/>
        </w:rPr>
        <w:t>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קיים</w:t>
      </w:r>
      <w:r w:rsidRPr="00393C0B">
        <w:rPr>
          <w:rFonts w:asciiTheme="majorBidi" w:hAnsiTheme="majorBidi"/>
          <w:szCs w:val="24"/>
          <w:rtl/>
        </w:rPr>
        <w:t>).</w:t>
      </w:r>
    </w:p>
    <w:p w14:paraId="5656467A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לשימוש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המשרד</w:t>
      </w:r>
      <w:r w:rsidRPr="00393C0B">
        <w:rPr>
          <w:rFonts w:asciiTheme="majorBidi" w:hAnsiTheme="majorBidi"/>
          <w:szCs w:val="24"/>
          <w:rtl/>
        </w:rPr>
        <w:t>.</w:t>
      </w:r>
    </w:p>
    <w:p w14:paraId="46DA9B40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שם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>.</w:t>
      </w:r>
    </w:p>
    <w:p w14:paraId="4B82B36D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תאריך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הוצאת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>.</w:t>
      </w:r>
    </w:p>
    <w:p w14:paraId="702A39E1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לשימוש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המבצע</w:t>
      </w:r>
      <w:r w:rsidRPr="00393C0B">
        <w:rPr>
          <w:rFonts w:asciiTheme="majorBidi" w:hAnsiTheme="majorBidi"/>
          <w:szCs w:val="24"/>
          <w:rtl/>
        </w:rPr>
        <w:t>.</w:t>
      </w:r>
    </w:p>
    <w:p w14:paraId="1EFB726A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מחבר</w:t>
      </w:r>
      <w:r w:rsidRPr="00393C0B">
        <w:rPr>
          <w:rFonts w:asciiTheme="majorBidi" w:hAnsiTheme="majorBidi"/>
          <w:szCs w:val="24"/>
          <w:rtl/>
        </w:rPr>
        <w:t xml:space="preserve"> (-</w:t>
      </w:r>
      <w:r w:rsidRPr="00393C0B">
        <w:rPr>
          <w:rFonts w:asciiTheme="majorBidi" w:hAnsiTheme="majorBidi" w:hint="eastAsia"/>
          <w:szCs w:val="24"/>
          <w:rtl/>
        </w:rPr>
        <w:t>י</w:t>
      </w:r>
      <w:r w:rsidRPr="00393C0B">
        <w:rPr>
          <w:rFonts w:asciiTheme="majorBidi" w:hAnsiTheme="majorBidi"/>
          <w:szCs w:val="24"/>
          <w:rtl/>
        </w:rPr>
        <w:t xml:space="preserve">)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>.</w:t>
      </w:r>
    </w:p>
    <w:p w14:paraId="2F6101C8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לשימוש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המבצע</w:t>
      </w:r>
      <w:r w:rsidRPr="00393C0B">
        <w:rPr>
          <w:rFonts w:asciiTheme="majorBidi" w:hAnsiTheme="majorBidi"/>
          <w:szCs w:val="24"/>
          <w:rtl/>
        </w:rPr>
        <w:t>.</w:t>
      </w:r>
    </w:p>
    <w:p w14:paraId="378E351E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שם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המבצע</w:t>
      </w:r>
      <w:r w:rsidRPr="00393C0B">
        <w:rPr>
          <w:rFonts w:asciiTheme="majorBidi" w:hAnsiTheme="majorBidi"/>
          <w:szCs w:val="24"/>
          <w:rtl/>
        </w:rPr>
        <w:t>.</w:t>
      </w:r>
    </w:p>
    <w:p w14:paraId="6598831B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</w:rPr>
      </w:pPr>
      <w:r w:rsidRPr="00393C0B">
        <w:rPr>
          <w:rFonts w:asciiTheme="majorBidi" w:hAnsiTheme="majorBidi" w:hint="eastAsia"/>
          <w:szCs w:val="24"/>
          <w:rtl/>
        </w:rPr>
        <w:t>מספר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החוזה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שנחתם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בין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משרד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האנרגיה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לבין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המבצע</w:t>
      </w:r>
      <w:r w:rsidRPr="00393C0B">
        <w:rPr>
          <w:rFonts w:asciiTheme="majorBidi" w:hAnsiTheme="majorBidi"/>
          <w:szCs w:val="24"/>
          <w:rtl/>
        </w:rPr>
        <w:t xml:space="preserve">.  </w:t>
      </w:r>
    </w:p>
    <w:p w14:paraId="26EAA064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שם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הממן</w:t>
      </w:r>
      <w:r w:rsidRPr="00393C0B">
        <w:rPr>
          <w:rFonts w:asciiTheme="majorBidi" w:hAnsiTheme="majorBidi"/>
          <w:szCs w:val="24"/>
          <w:rtl/>
        </w:rPr>
        <w:t xml:space="preserve">   </w:t>
      </w:r>
    </w:p>
    <w:p w14:paraId="1217E04B" w14:textId="77777777" w:rsidR="008C7FC5" w:rsidRPr="00393C0B" w:rsidRDefault="008C7FC5" w:rsidP="008C7FC5">
      <w:pPr>
        <w:spacing w:line="360" w:lineRule="auto"/>
        <w:ind w:left="1161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/>
          <w:szCs w:val="24"/>
        </w:rPr>
        <w:t>(a)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כמודגם</w:t>
      </w:r>
      <w:r w:rsidRPr="00393C0B">
        <w:rPr>
          <w:rFonts w:asciiTheme="majorBidi" w:hAnsiTheme="majorBidi"/>
          <w:szCs w:val="24"/>
          <w:rtl/>
        </w:rPr>
        <w:t xml:space="preserve">. </w:t>
      </w:r>
      <w:r w:rsidRPr="00393C0B">
        <w:rPr>
          <w:rFonts w:asciiTheme="majorBidi" w:hAnsiTheme="majorBidi" w:hint="eastAsia"/>
          <w:szCs w:val="24"/>
          <w:rtl/>
        </w:rPr>
        <w:t>יש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לשנות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האגף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בהתאם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למקרה</w:t>
      </w:r>
      <w:r w:rsidRPr="00393C0B">
        <w:rPr>
          <w:rFonts w:asciiTheme="majorBidi" w:hAnsiTheme="majorBidi"/>
          <w:szCs w:val="24"/>
          <w:rtl/>
        </w:rPr>
        <w:t>.</w:t>
      </w:r>
    </w:p>
    <w:p w14:paraId="3904470F" w14:textId="77777777" w:rsidR="008C7FC5" w:rsidRPr="00393C0B" w:rsidRDefault="008C7FC5" w:rsidP="008C7FC5">
      <w:pPr>
        <w:spacing w:line="360" w:lineRule="auto"/>
        <w:ind w:left="1161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/>
          <w:szCs w:val="24"/>
        </w:rPr>
        <w:t>(b)</w:t>
      </w:r>
      <w:r w:rsidRPr="00393C0B">
        <w:rPr>
          <w:rFonts w:asciiTheme="majorBidi" w:hAnsiTheme="majorBidi"/>
          <w:szCs w:val="24"/>
          <w:rtl/>
        </w:rPr>
        <w:tab/>
        <w:t xml:space="preserve"> </w:t>
      </w:r>
      <w:r w:rsidRPr="00393C0B">
        <w:rPr>
          <w:rFonts w:asciiTheme="majorBidi" w:hAnsiTheme="majorBidi" w:hint="eastAsia"/>
          <w:szCs w:val="24"/>
          <w:rtl/>
        </w:rPr>
        <w:t>שמו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וכתובתו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של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גוף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מממן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נוסף</w:t>
      </w:r>
      <w:r w:rsidRPr="00393C0B">
        <w:rPr>
          <w:rFonts w:asciiTheme="majorBidi" w:hAnsiTheme="majorBidi"/>
          <w:szCs w:val="24"/>
          <w:rtl/>
        </w:rPr>
        <w:t xml:space="preserve"> (</w:t>
      </w:r>
      <w:r w:rsidRPr="00393C0B">
        <w:rPr>
          <w:rFonts w:asciiTheme="majorBidi" w:hAnsiTheme="majorBidi" w:hint="eastAsia"/>
          <w:szCs w:val="24"/>
          <w:rtl/>
        </w:rPr>
        <w:t>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קיים</w:t>
      </w:r>
      <w:r w:rsidRPr="00393C0B">
        <w:rPr>
          <w:rFonts w:asciiTheme="majorBidi" w:hAnsiTheme="majorBidi"/>
          <w:szCs w:val="24"/>
          <w:rtl/>
        </w:rPr>
        <w:t>).</w:t>
      </w:r>
    </w:p>
    <w:p w14:paraId="7426CB8F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סוג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הדו</w:t>
      </w:r>
      <w:r w:rsidRPr="00393C0B">
        <w:rPr>
          <w:rFonts w:asciiTheme="majorBidi" w:hAnsiTheme="majorBidi"/>
          <w:szCs w:val="24"/>
          <w:rtl/>
        </w:rPr>
        <w:t>"</w:t>
      </w:r>
      <w:r w:rsidRPr="00393C0B">
        <w:rPr>
          <w:rFonts w:asciiTheme="majorBidi" w:hAnsiTheme="majorBidi" w:hint="eastAsia"/>
          <w:szCs w:val="24"/>
          <w:rtl/>
        </w:rPr>
        <w:t>ח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והתקופה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אליה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הוא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מתייחס</w:t>
      </w:r>
      <w:r w:rsidRPr="00393C0B">
        <w:rPr>
          <w:rFonts w:asciiTheme="majorBidi" w:hAnsiTheme="majorBidi"/>
          <w:szCs w:val="24"/>
          <w:rtl/>
        </w:rPr>
        <w:t>.</w:t>
      </w:r>
    </w:p>
    <w:p w14:paraId="0F5C273C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לשימוש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המשרד</w:t>
      </w:r>
      <w:r w:rsidRPr="00393C0B">
        <w:rPr>
          <w:rFonts w:asciiTheme="majorBidi" w:hAnsiTheme="majorBidi"/>
          <w:szCs w:val="24"/>
          <w:rtl/>
        </w:rPr>
        <w:t>.</w:t>
      </w:r>
    </w:p>
    <w:p w14:paraId="5D59ED0E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הערות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נוספות</w:t>
      </w:r>
      <w:r w:rsidRPr="00393C0B">
        <w:rPr>
          <w:rFonts w:asciiTheme="majorBidi" w:hAnsiTheme="majorBidi"/>
          <w:szCs w:val="24"/>
          <w:rtl/>
        </w:rPr>
        <w:t xml:space="preserve"> (</w:t>
      </w:r>
      <w:r w:rsidRPr="00393C0B">
        <w:rPr>
          <w:rFonts w:asciiTheme="majorBidi" w:hAnsiTheme="majorBidi" w:hint="eastAsia"/>
          <w:szCs w:val="24"/>
          <w:rtl/>
        </w:rPr>
        <w:t>ביחס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לסעיפים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דלעיל</w:t>
      </w:r>
      <w:r w:rsidRPr="00393C0B">
        <w:rPr>
          <w:rFonts w:asciiTheme="majorBidi" w:hAnsiTheme="majorBidi"/>
          <w:szCs w:val="24"/>
          <w:rtl/>
        </w:rPr>
        <w:t xml:space="preserve">). </w:t>
      </w:r>
      <w:r w:rsidRPr="00393C0B">
        <w:rPr>
          <w:rFonts w:asciiTheme="majorBidi" w:hAnsiTheme="majorBidi" w:hint="eastAsia"/>
          <w:szCs w:val="24"/>
          <w:rtl/>
        </w:rPr>
        <w:t>למשל</w:t>
      </w:r>
      <w:r w:rsidRPr="00393C0B">
        <w:rPr>
          <w:rFonts w:asciiTheme="majorBidi" w:hAnsiTheme="majorBidi"/>
          <w:szCs w:val="24"/>
          <w:rtl/>
        </w:rPr>
        <w:t xml:space="preserve"> - </w:t>
      </w:r>
      <w:r w:rsidRPr="00393C0B">
        <w:rPr>
          <w:rFonts w:asciiTheme="majorBidi" w:hAnsiTheme="majorBidi" w:hint="eastAsia"/>
          <w:szCs w:val="24"/>
          <w:rtl/>
        </w:rPr>
        <w:t>האם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הדו</w:t>
      </w:r>
      <w:r>
        <w:rPr>
          <w:rFonts w:asciiTheme="majorBidi" w:hAnsiTheme="majorBidi" w:hint="cs"/>
          <w:szCs w:val="24"/>
          <w:rtl/>
        </w:rPr>
        <w:t>"</w:t>
      </w:r>
      <w:r w:rsidRPr="00393C0B">
        <w:rPr>
          <w:rFonts w:asciiTheme="majorBidi" w:hAnsiTheme="majorBidi" w:hint="eastAsia"/>
          <w:szCs w:val="24"/>
          <w:rtl/>
        </w:rPr>
        <w:t>ח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מחולק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לכרכים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או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הוא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חלק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מסדרה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של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פרסומים</w:t>
      </w:r>
      <w:r w:rsidRPr="00393C0B">
        <w:rPr>
          <w:rFonts w:asciiTheme="majorBidi" w:hAnsiTheme="majorBidi"/>
          <w:szCs w:val="24"/>
          <w:rtl/>
        </w:rPr>
        <w:t>.</w:t>
      </w:r>
    </w:p>
    <w:p w14:paraId="5DE81E22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תקציר</w:t>
      </w:r>
      <w:r w:rsidRPr="00393C0B">
        <w:rPr>
          <w:rFonts w:asciiTheme="majorBidi" w:hAnsiTheme="majorBidi"/>
          <w:szCs w:val="24"/>
          <w:rtl/>
        </w:rPr>
        <w:t xml:space="preserve"> - </w:t>
      </w:r>
      <w:r w:rsidRPr="00393C0B">
        <w:rPr>
          <w:rFonts w:asciiTheme="majorBidi" w:hAnsiTheme="majorBidi" w:hint="eastAsia"/>
          <w:szCs w:val="24"/>
          <w:rtl/>
        </w:rPr>
        <w:t>עד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/>
          <w:szCs w:val="24"/>
        </w:rPr>
        <w:t>200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מילים</w:t>
      </w:r>
      <w:r w:rsidRPr="00393C0B">
        <w:rPr>
          <w:rFonts w:asciiTheme="majorBidi" w:hAnsiTheme="majorBidi"/>
          <w:szCs w:val="24"/>
          <w:rtl/>
        </w:rPr>
        <w:t>.</w:t>
      </w:r>
    </w:p>
    <w:p w14:paraId="2CD8D558" w14:textId="77777777" w:rsidR="008C7FC5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</w:rPr>
      </w:pPr>
      <w:r w:rsidRPr="00393C0B">
        <w:rPr>
          <w:rFonts w:asciiTheme="majorBidi" w:hAnsiTheme="majorBidi" w:hint="eastAsia"/>
          <w:szCs w:val="24"/>
          <w:rtl/>
        </w:rPr>
        <w:t>מילות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מפתח</w:t>
      </w:r>
      <w:r w:rsidRPr="00393C0B">
        <w:rPr>
          <w:rFonts w:asciiTheme="majorBidi" w:hAnsiTheme="majorBidi"/>
          <w:szCs w:val="24"/>
          <w:rtl/>
        </w:rPr>
        <w:t>/</w:t>
      </w:r>
      <w:r w:rsidRPr="00393C0B">
        <w:rPr>
          <w:rFonts w:asciiTheme="majorBidi" w:hAnsiTheme="majorBidi" w:hint="eastAsia"/>
          <w:szCs w:val="24"/>
          <w:rtl/>
        </w:rPr>
        <w:t>תיאור</w:t>
      </w:r>
      <w:r w:rsidRPr="00393C0B">
        <w:rPr>
          <w:rFonts w:asciiTheme="majorBidi" w:hAnsiTheme="majorBidi"/>
          <w:szCs w:val="24"/>
          <w:rtl/>
        </w:rPr>
        <w:t>/</w:t>
      </w:r>
      <w:r w:rsidRPr="00393C0B">
        <w:rPr>
          <w:rFonts w:asciiTheme="majorBidi" w:hAnsiTheme="majorBidi" w:hint="eastAsia"/>
          <w:szCs w:val="24"/>
          <w:rtl/>
        </w:rPr>
        <w:t>סיווג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בשפה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האנגלית</w:t>
      </w:r>
      <w:r w:rsidRPr="00393C0B">
        <w:rPr>
          <w:rFonts w:asciiTheme="majorBidi" w:hAnsiTheme="majorBidi"/>
          <w:szCs w:val="24"/>
          <w:rtl/>
        </w:rPr>
        <w:t xml:space="preserve"> - </w:t>
      </w:r>
      <w:r w:rsidRPr="00393C0B">
        <w:rPr>
          <w:rFonts w:asciiTheme="majorBidi" w:hAnsiTheme="majorBidi" w:hint="eastAsia"/>
          <w:szCs w:val="24"/>
          <w:rtl/>
        </w:rPr>
        <w:t>לצורך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קטלוג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ואחזור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מידע</w:t>
      </w:r>
      <w:r w:rsidRPr="00393C0B">
        <w:rPr>
          <w:rFonts w:asciiTheme="majorBidi" w:hAnsiTheme="majorBidi"/>
          <w:szCs w:val="24"/>
          <w:rtl/>
        </w:rPr>
        <w:t xml:space="preserve">. </w:t>
      </w:r>
      <w:r w:rsidRPr="00393C0B">
        <w:rPr>
          <w:rFonts w:asciiTheme="majorBidi" w:hAnsiTheme="majorBidi" w:hint="eastAsia"/>
          <w:szCs w:val="24"/>
          <w:rtl/>
        </w:rPr>
        <w:t>בנוסף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יכתבו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מילים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אלו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בשפה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העברית</w:t>
      </w:r>
      <w:r w:rsidRPr="00393C0B">
        <w:rPr>
          <w:rFonts w:asciiTheme="majorBidi" w:hAnsiTheme="majorBidi"/>
          <w:szCs w:val="24"/>
          <w:rtl/>
        </w:rPr>
        <w:t>.</w:t>
      </w:r>
    </w:p>
    <w:p w14:paraId="157D6664" w14:textId="77777777" w:rsidR="008C7FC5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</w:rPr>
      </w:pPr>
      <w:r w:rsidRPr="00906C69">
        <w:rPr>
          <w:rFonts w:asciiTheme="majorBidi" w:hAnsiTheme="majorBidi"/>
          <w:szCs w:val="24"/>
          <w:rtl/>
        </w:rPr>
        <w:t>רשימה מלאה של הפרסומים המדעיים-</w:t>
      </w:r>
      <w:r w:rsidRPr="00393C0B">
        <w:rPr>
          <w:rFonts w:asciiTheme="majorBidi" w:hAnsiTheme="majorBidi"/>
          <w:szCs w:val="24"/>
          <w:rtl/>
        </w:rPr>
        <w:t xml:space="preserve"> בכתב, בעל פה ופטנטים שנבעו מביצוע המחקר.</w:t>
      </w:r>
      <w:r>
        <w:rPr>
          <w:rFonts w:asciiTheme="majorBidi" w:hAnsiTheme="majorBidi" w:hint="cs"/>
          <w:szCs w:val="24"/>
          <w:rtl/>
        </w:rPr>
        <w:t xml:space="preserve"> </w:t>
      </w:r>
      <w:r w:rsidRPr="00393C0B">
        <w:rPr>
          <w:rFonts w:asciiTheme="majorBidi" w:hAnsiTheme="majorBidi"/>
          <w:szCs w:val="24"/>
          <w:rtl/>
        </w:rPr>
        <w:t xml:space="preserve">פרסומים בכתב ופטנטים יפורטו כמקובל ברשימת ביבליוגרפיה. </w:t>
      </w:r>
      <w:r>
        <w:rPr>
          <w:rFonts w:asciiTheme="majorBidi" w:hAnsiTheme="majorBidi" w:hint="cs"/>
          <w:szCs w:val="24"/>
          <w:rtl/>
        </w:rPr>
        <w:t xml:space="preserve">לעניין </w:t>
      </w:r>
      <w:r w:rsidRPr="00393C0B">
        <w:rPr>
          <w:rFonts w:asciiTheme="majorBidi" w:hAnsiTheme="majorBidi"/>
          <w:szCs w:val="24"/>
          <w:rtl/>
        </w:rPr>
        <w:t>פרסומים בעל פה</w:t>
      </w:r>
      <w:r>
        <w:rPr>
          <w:rFonts w:asciiTheme="majorBidi" w:hAnsiTheme="majorBidi" w:hint="cs"/>
          <w:szCs w:val="24"/>
          <w:rtl/>
        </w:rPr>
        <w:t xml:space="preserve"> -</w:t>
      </w:r>
      <w:r w:rsidRPr="00393C0B">
        <w:rPr>
          <w:rFonts w:asciiTheme="majorBidi" w:hAnsiTheme="majorBidi"/>
          <w:szCs w:val="24"/>
          <w:rtl/>
        </w:rPr>
        <w:t xml:space="preserve"> יש לפרט את מועדם ומיקומם.</w:t>
      </w:r>
      <w:r>
        <w:rPr>
          <w:rFonts w:asciiTheme="majorBidi" w:hAnsiTheme="majorBidi" w:hint="cs"/>
          <w:szCs w:val="24"/>
          <w:rtl/>
        </w:rPr>
        <w:t xml:space="preserve"> </w:t>
      </w:r>
    </w:p>
    <w:p w14:paraId="06CDC081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זמינות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: </w:t>
      </w:r>
      <w:r w:rsidRPr="00393C0B">
        <w:rPr>
          <w:rFonts w:asciiTheme="majorBidi" w:hAnsiTheme="majorBidi" w:hint="eastAsia"/>
          <w:szCs w:val="24"/>
          <w:rtl/>
        </w:rPr>
        <w:t>היכן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ניתן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להשיגו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או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לקנותו</w:t>
      </w:r>
      <w:r w:rsidRPr="00393C0B">
        <w:rPr>
          <w:rFonts w:asciiTheme="majorBidi" w:hAnsiTheme="majorBidi"/>
          <w:szCs w:val="24"/>
          <w:rtl/>
        </w:rPr>
        <w:t>?</w:t>
      </w:r>
    </w:p>
    <w:p w14:paraId="1E5ED4DB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סיווג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הסודיות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של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בהתאם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למוסכם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עם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המשרד</w:t>
      </w:r>
      <w:r w:rsidRPr="00393C0B">
        <w:rPr>
          <w:rFonts w:asciiTheme="majorBidi" w:hAnsiTheme="majorBidi"/>
          <w:szCs w:val="24"/>
          <w:rtl/>
        </w:rPr>
        <w:t>.</w:t>
      </w:r>
    </w:p>
    <w:p w14:paraId="37188DAE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סיווג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הסודיות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של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דף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התיעוד</w:t>
      </w:r>
      <w:r w:rsidRPr="00393C0B">
        <w:rPr>
          <w:rFonts w:asciiTheme="majorBidi" w:hAnsiTheme="majorBidi"/>
          <w:szCs w:val="24"/>
          <w:rtl/>
        </w:rPr>
        <w:t xml:space="preserve">, </w:t>
      </w:r>
      <w:r w:rsidRPr="00393C0B">
        <w:rPr>
          <w:rFonts w:asciiTheme="majorBidi" w:hAnsiTheme="majorBidi" w:hint="eastAsia"/>
          <w:szCs w:val="24"/>
          <w:rtl/>
        </w:rPr>
        <w:t>בהתאם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למוסכם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עם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המשרד</w:t>
      </w:r>
      <w:r w:rsidRPr="00393C0B">
        <w:rPr>
          <w:rFonts w:asciiTheme="majorBidi" w:hAnsiTheme="majorBidi"/>
          <w:szCs w:val="24"/>
          <w:rtl/>
        </w:rPr>
        <w:t>.</w:t>
      </w:r>
    </w:p>
    <w:p w14:paraId="440027EC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מספר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העמודים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בפרסום</w:t>
      </w:r>
      <w:r w:rsidRPr="00393C0B">
        <w:rPr>
          <w:rFonts w:asciiTheme="majorBidi" w:hAnsiTheme="majorBidi"/>
          <w:szCs w:val="24"/>
          <w:rtl/>
        </w:rPr>
        <w:t>.</w:t>
      </w:r>
    </w:p>
    <w:p w14:paraId="55086F29" w14:textId="77777777" w:rsidR="008C7FC5" w:rsidRPr="00393C0B" w:rsidRDefault="008C7FC5" w:rsidP="008C7FC5">
      <w:pPr>
        <w:pStyle w:val="ListParagraph"/>
        <w:numPr>
          <w:ilvl w:val="2"/>
          <w:numId w:val="6"/>
        </w:numPr>
        <w:tabs>
          <w:tab w:val="left" w:pos="311"/>
          <w:tab w:val="left" w:pos="453"/>
        </w:tabs>
        <w:spacing w:before="120" w:line="360" w:lineRule="auto"/>
        <w:ind w:left="311" w:hanging="284"/>
        <w:jc w:val="both"/>
        <w:rPr>
          <w:rFonts w:asciiTheme="majorBidi" w:hAnsiTheme="majorBidi"/>
          <w:sz w:val="22"/>
          <w:szCs w:val="24"/>
          <w:rtl/>
        </w:rPr>
      </w:pPr>
      <w:r w:rsidRPr="00393C0B">
        <w:rPr>
          <w:rFonts w:asciiTheme="majorBidi" w:hAnsiTheme="majorBidi" w:hint="eastAsia"/>
          <w:szCs w:val="24"/>
          <w:rtl/>
        </w:rPr>
        <w:t>מחיר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הפרסום</w:t>
      </w:r>
      <w:r w:rsidRPr="00393C0B">
        <w:rPr>
          <w:rFonts w:asciiTheme="majorBidi" w:hAnsiTheme="majorBidi"/>
          <w:szCs w:val="24"/>
          <w:rtl/>
        </w:rPr>
        <w:t xml:space="preserve"> (</w:t>
      </w:r>
      <w:r w:rsidRPr="00393C0B">
        <w:rPr>
          <w:rFonts w:asciiTheme="majorBidi" w:hAnsiTheme="majorBidi" w:hint="eastAsia"/>
          <w:szCs w:val="24"/>
          <w:rtl/>
        </w:rPr>
        <w:t>אם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הוא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מוצע</w:t>
      </w:r>
      <w:r w:rsidRPr="00393C0B">
        <w:rPr>
          <w:rFonts w:asciiTheme="majorBidi" w:hAnsiTheme="majorBidi"/>
          <w:szCs w:val="24"/>
          <w:rtl/>
        </w:rPr>
        <w:t xml:space="preserve"> </w:t>
      </w:r>
      <w:r w:rsidRPr="00393C0B">
        <w:rPr>
          <w:rFonts w:asciiTheme="majorBidi" w:hAnsiTheme="majorBidi" w:hint="eastAsia"/>
          <w:szCs w:val="24"/>
          <w:rtl/>
        </w:rPr>
        <w:t>למכירה</w:t>
      </w:r>
      <w:r w:rsidRPr="00393C0B">
        <w:rPr>
          <w:rFonts w:asciiTheme="majorBidi" w:hAnsiTheme="majorBidi"/>
          <w:szCs w:val="24"/>
          <w:rtl/>
        </w:rPr>
        <w:t>).</w:t>
      </w:r>
    </w:p>
    <w:p w14:paraId="589D8E95" w14:textId="20A3147D" w:rsidR="00840D42" w:rsidRPr="008C7FC5" w:rsidRDefault="00840D42" w:rsidP="008C7FC5">
      <w:pPr>
        <w:bidi w:val="0"/>
        <w:rPr>
          <w:szCs w:val="24"/>
          <w:rtl/>
        </w:rPr>
      </w:pPr>
    </w:p>
    <w:sectPr w:rsidR="00840D42" w:rsidRPr="008C7FC5" w:rsidSect="009834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201"/>
    <w:multiLevelType w:val="hybridMultilevel"/>
    <w:tmpl w:val="A6F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0A07"/>
    <w:multiLevelType w:val="hybridMultilevel"/>
    <w:tmpl w:val="6F34C1E2"/>
    <w:lvl w:ilvl="0" w:tplc="814E01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6BD647E8">
      <w:start w:val="1"/>
      <w:numFmt w:val="lowerLetter"/>
      <w:lvlText w:val="%2."/>
      <w:lvlJc w:val="left"/>
      <w:pPr>
        <w:ind w:left="1440" w:hanging="360"/>
      </w:pPr>
    </w:lvl>
    <w:lvl w:ilvl="2" w:tplc="E4F8A05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1472B296" w:tentative="1">
      <w:start w:val="1"/>
      <w:numFmt w:val="decimal"/>
      <w:lvlText w:val="%4."/>
      <w:lvlJc w:val="left"/>
      <w:pPr>
        <w:ind w:left="2880" w:hanging="360"/>
      </w:pPr>
    </w:lvl>
    <w:lvl w:ilvl="4" w:tplc="96D4E3BC" w:tentative="1">
      <w:start w:val="1"/>
      <w:numFmt w:val="lowerLetter"/>
      <w:lvlText w:val="%5."/>
      <w:lvlJc w:val="left"/>
      <w:pPr>
        <w:ind w:left="3600" w:hanging="360"/>
      </w:pPr>
    </w:lvl>
    <w:lvl w:ilvl="5" w:tplc="2938CEC6" w:tentative="1">
      <w:start w:val="1"/>
      <w:numFmt w:val="lowerRoman"/>
      <w:lvlText w:val="%6."/>
      <w:lvlJc w:val="right"/>
      <w:pPr>
        <w:ind w:left="4320" w:hanging="180"/>
      </w:pPr>
    </w:lvl>
    <w:lvl w:ilvl="6" w:tplc="1E66B5FA" w:tentative="1">
      <w:start w:val="1"/>
      <w:numFmt w:val="decimal"/>
      <w:lvlText w:val="%7."/>
      <w:lvlJc w:val="left"/>
      <w:pPr>
        <w:ind w:left="5040" w:hanging="360"/>
      </w:pPr>
    </w:lvl>
    <w:lvl w:ilvl="7" w:tplc="CA361872" w:tentative="1">
      <w:start w:val="1"/>
      <w:numFmt w:val="lowerLetter"/>
      <w:lvlText w:val="%8."/>
      <w:lvlJc w:val="left"/>
      <w:pPr>
        <w:ind w:left="5760" w:hanging="360"/>
      </w:pPr>
    </w:lvl>
    <w:lvl w:ilvl="8" w:tplc="4C560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959"/>
    <w:multiLevelType w:val="multilevel"/>
    <w:tmpl w:val="60E48B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"/>
      <w:lvlJc w:val="left"/>
      <w:pPr>
        <w:tabs>
          <w:tab w:val="num" w:pos="2835"/>
        </w:tabs>
        <w:ind w:left="2835" w:hanging="567"/>
      </w:pPr>
      <w:rPr>
        <w:rFonts w:ascii="Monotype Sorts" w:hAnsi="Monotype Sorts" w:cs="Monotype Sorts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hebrew1"/>
      <w:lvlText w:val="%8.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5102"/>
        </w:tabs>
        <w:ind w:left="5102" w:hanging="567"/>
      </w:pPr>
      <w:rPr>
        <w:rFonts w:hint="default"/>
      </w:rPr>
    </w:lvl>
  </w:abstractNum>
  <w:abstractNum w:abstractNumId="3" w15:restartNumberingAfterBreak="0">
    <w:nsid w:val="68C94424"/>
    <w:multiLevelType w:val="multilevel"/>
    <w:tmpl w:val="6150BCFC"/>
    <w:lvl w:ilvl="0">
      <w:start w:val="1"/>
      <w:numFmt w:val="decimal"/>
      <w:lvlText w:val="%1."/>
      <w:lvlJc w:val="right"/>
      <w:pPr>
        <w:tabs>
          <w:tab w:val="num" w:pos="454"/>
        </w:tabs>
        <w:ind w:left="454" w:right="454" w:hanging="170"/>
      </w:pPr>
    </w:lvl>
    <w:lvl w:ilvl="1">
      <w:start w:val="1"/>
      <w:numFmt w:val="chosung"/>
      <w:lvlText w:val="•"/>
      <w:lvlJc w:val="left"/>
      <w:pPr>
        <w:tabs>
          <w:tab w:val="num" w:pos="644"/>
        </w:tabs>
        <w:ind w:left="567" w:right="567" w:hanging="283"/>
      </w:pPr>
      <w:rPr>
        <w:rFonts w:asci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4" w15:restartNumberingAfterBreak="0">
    <w:nsid w:val="786D380D"/>
    <w:multiLevelType w:val="hybridMultilevel"/>
    <w:tmpl w:val="1AD00868"/>
    <w:lvl w:ilvl="0" w:tplc="AE2C72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631E"/>
    <w:multiLevelType w:val="singleLevel"/>
    <w:tmpl w:val="7CECCE5C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9"/>
    <w:rsid w:val="000C626A"/>
    <w:rsid w:val="00102EC2"/>
    <w:rsid w:val="001314A6"/>
    <w:rsid w:val="00211660"/>
    <w:rsid w:val="00300BBC"/>
    <w:rsid w:val="00452230"/>
    <w:rsid w:val="007A4769"/>
    <w:rsid w:val="00840D42"/>
    <w:rsid w:val="00894AE0"/>
    <w:rsid w:val="008C7FC5"/>
    <w:rsid w:val="00907FFC"/>
    <w:rsid w:val="0098345F"/>
    <w:rsid w:val="009F248A"/>
    <w:rsid w:val="00B06CD8"/>
    <w:rsid w:val="00B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8DEE"/>
  <w15:chartTrackingRefBased/>
  <w15:docId w15:val="{E3E1DB9B-D401-41AF-9023-4F1F715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6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styleId="Heading1">
    <w:name w:val="heading 1"/>
    <w:aliases w:val="H2,Header 1,II+,I,ראש פרק,Hn1,H1,h1"/>
    <w:basedOn w:val="Normal"/>
    <w:next w:val="Normal"/>
    <w:link w:val="Heading1Char"/>
    <w:uiPriority w:val="9"/>
    <w:qFormat/>
    <w:rsid w:val="007A4769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,Header 1 Char,II+ Char,I Char,ראש פרק Char,Hn1 Char,H1 Char,h1 Char"/>
    <w:basedOn w:val="DefaultParagraphFont"/>
    <w:link w:val="Heading1"/>
    <w:uiPriority w:val="9"/>
    <w:rsid w:val="007A4769"/>
    <w:rPr>
      <w:rFonts w:ascii="Times New Roman" w:eastAsia="Times New Roman" w:hAnsi="Times New Roman" w:cs="David"/>
      <w:b/>
      <w:bCs/>
      <w:sz w:val="24"/>
      <w:szCs w:val="26"/>
    </w:rPr>
  </w:style>
  <w:style w:type="paragraph" w:styleId="Header">
    <w:name w:val="header"/>
    <w:aliases w:val="1 תו,Header תו תו תו תו תו,Header תו תו תו,Header תו תו"/>
    <w:basedOn w:val="Normal"/>
    <w:link w:val="HeaderChar"/>
    <w:qFormat/>
    <w:rsid w:val="007A4769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rsid w:val="007A4769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DefaultParagraphFont"/>
    <w:uiPriority w:val="99"/>
    <w:rsid w:val="007A476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A4769"/>
    <w:pPr>
      <w:ind w:left="720"/>
      <w:contextualSpacing/>
    </w:pPr>
  </w:style>
  <w:style w:type="table" w:styleId="TableGrid">
    <w:name w:val="Table Grid"/>
    <w:aliases w:val="טקסט טבלה תחתונה"/>
    <w:basedOn w:val="TableNormal"/>
    <w:rsid w:val="007A4769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769"/>
    <w:rPr>
      <w:rFonts w:ascii="Times New Roman" w:eastAsia="Times New Roman" w:hAnsi="Times New Roman" w:cs="David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groisman@energy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http://moss/DocumentManagementSite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תבנית קובץ חיצוני" ma:contentTypeID="0x0101003CBAFB7F4A7FF54FB9D64543F2EA55D24300B04CC71411A9EB4BAE96017B77F057D3" ma:contentTypeVersion="128" ma:contentTypeDescription="" ma:contentTypeScope="" ma:versionID="83f3d9a9d108fe31afbf34b92a2f3c07">
  <xsd:schema xmlns:xsd="http://www.w3.org/2001/XMLSchema" xmlns:xs="http://www.w3.org/2001/XMLSchema" xmlns:p="http://schemas.microsoft.com/office/2006/metadata/properties" xmlns:ns2="8f5b83e0-a1d3-486c-bd07-833a425c74af" xmlns:ns3="87b98568-e8c7-4058-bf31-e11803adaf85" targetNamespace="http://schemas.microsoft.com/office/2006/metadata/properties" ma:root="true" ma:fieldsID="c72a3978360bd341644b3b7bfd9f80c3" ns2:_="" ns3:_="">
    <xsd:import namespace="8f5b83e0-a1d3-486c-bd07-833a425c74af"/>
    <xsd:import namespace="87b98568-e8c7-4058-bf31-e11803adaf85"/>
    <xsd:element name="properties">
      <xsd:complexType>
        <xsd:sequence>
          <xsd:element name="documentManagement">
            <xsd:complexType>
              <xsd:all>
                <xsd:element ref="ns2:DocumentWorkInstrument" minOccurs="0"/>
                <xsd:element ref="ns2:DocumentWordTemplate" minOccurs="0"/>
                <xsd:element ref="ns2:WriterName" minOccurs="0"/>
                <xsd:element ref="ns2:DepartmentPermissionWasSet" minOccurs="0"/>
                <xsd:element ref="ns2:CurrentDocumentStatus" minOccurs="0"/>
                <xsd:element ref="ns2:LastCheckOutDate" minOccurs="0"/>
                <xsd:element ref="ns2:LastCheckOutUser" minOccurs="0"/>
                <xsd:element ref="ns2:LastCheckInDate" minOccurs="0"/>
                <xsd:element ref="ns2:LastCheckInUser" minOccurs="0"/>
                <xsd:element ref="ns2:LastPublishDate" minOccurs="0"/>
                <xsd:element ref="ns2:LastPublishUser" minOccurs="0"/>
                <xsd:element ref="ns2:LastLockDate" minOccurs="0"/>
                <xsd:element ref="ns2:LastLockUser" minOccurs="0"/>
                <xsd:element ref="ns2:PreviousPublishingStatus" minOccurs="0"/>
                <xsd:element ref="ns2:SubjectDocument" minOccurs="0"/>
                <xsd:element ref="ns2:DocumentCreateDateEnglish" minOccurs="0"/>
                <xsd:element ref="ns2:DocumentCreateDateHebrew" minOccurs="0"/>
                <xsd:element ref="ns2:SignerName" minOccurs="0"/>
                <xsd:element ref="ns2:SignerItemID" minOccurs="0"/>
                <xsd:element ref="ns2:SignerEmail" minOccurs="0"/>
                <xsd:element ref="ns2:SignerJobTitle" minOccurs="0"/>
                <xsd:element ref="ns2:SignerDepartment" minOccurs="0"/>
                <xsd:element ref="ns2:SignerWorkPhone" minOccurs="0"/>
                <xsd:element ref="ns2:SignerWorkFax" minOccurs="0"/>
                <xsd:element ref="ns2:RecipientsNameTO" minOccurs="0"/>
                <xsd:element ref="ns2:RecipientsMailTO" minOccurs="0"/>
                <xsd:element ref="ns2:RecipientsNameCC" minOccurs="0"/>
                <xsd:element ref="ns2:RecipientsMailCC" minOccurs="0"/>
                <xsd:element ref="ns2:RecipientsNameBCC" minOccurs="0"/>
                <xsd:element ref="ns2:RecipientsMailBCC" minOccurs="0"/>
                <xsd:element ref="ns2:RecipientsMailSent" minOccurs="0"/>
                <xsd:element ref="ns2:CounterString" minOccurs="0"/>
                <xsd:element ref="ns2:DocumentCounter" minOccurs="0"/>
                <xsd:element ref="ns2:FullNameTO" minOccurs="0"/>
                <xsd:element ref="ns2:FullNameCC" minOccurs="0"/>
                <xsd:element ref="ns2:FullNameBCC" minOccurs="0"/>
                <xsd:element ref="ns2:AdditionalReaders" minOccurs="0"/>
                <xsd:element ref="ns2:PreviousAdditionalReaders" minOccurs="0"/>
                <xsd:element ref="ns2:AdditionalEditors" minOccurs="0"/>
                <xsd:element ref="ns2:PreviousAdditionalEditors" minOccurs="0"/>
                <xsd:element ref="ns2:SetDepartmentPermission" minOccurs="0"/>
                <xsd:element ref="ns2:DocumentLibraryName" minOccurs="0"/>
                <xsd:element ref="ns2:FullNameAll" minOccurs="0"/>
                <xsd:element ref="ns2:PermissionForUserGroup" minOccurs="0"/>
                <xsd:element ref="ns3:DocumentLinkHidden" minOccurs="0"/>
                <xsd:element ref="ns3:DocumentLinkHiddenPrevious" minOccurs="0"/>
                <xsd:element ref="ns2:AdditionalReaderUsers" minOccurs="0"/>
                <xsd:element ref="ns2:AdditionalSigners" minOccurs="0"/>
                <xsd:element ref="ns2:AdditionalWriters" minOccurs="0"/>
                <xsd:element ref="ns2:DocumentCatalog" minOccurs="0"/>
                <xsd:element ref="ns2:DocumentCre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b83e0-a1d3-486c-bd07-833a425c74af" elementFormDefault="qualified">
    <xsd:import namespace="http://schemas.microsoft.com/office/2006/documentManagement/types"/>
    <xsd:import namespace="http://schemas.microsoft.com/office/infopath/2007/PartnerControls"/>
    <xsd:element name="DocumentWorkInstrument" ma:index="2" nillable="true" ma:displayName="כלי עבודה" ma:hidden="true" ma:internalName="DocumentWorkInstrument" ma:readOnly="false">
      <xsd:simpleType>
        <xsd:restriction base="dms:Text">
          <xsd:maxLength value="255"/>
        </xsd:restriction>
      </xsd:simpleType>
    </xsd:element>
    <xsd:element name="DocumentWordTemplate" ma:index="3" nillable="true" ma:displayName="תבנית וורד" ma:hidden="true" ma:internalName="DocumentWordTemplate" ma:readOnly="false">
      <xsd:simpleType>
        <xsd:restriction base="dms:Text">
          <xsd:maxLength value="255"/>
        </xsd:restriction>
      </xsd:simpleType>
    </xsd:element>
    <xsd:element name="WriterName" ma:index="4" nillable="true" ma:displayName="שם מחבר מסמך" ma:hidden="true" ma:internalName="WriterName" ma:readOnly="false">
      <xsd:simpleType>
        <xsd:restriction base="dms:Text">
          <xsd:maxLength value="255"/>
        </xsd:restriction>
      </xsd:simpleType>
    </xsd:element>
    <xsd:element name="DepartmentPermissionWasSet" ma:index="5" nillable="true" ma:displayName="בוצע הענקת הרשאות ליחידה" ma:hidden="true" ma:internalName="DepartmentPermissionWasSet" ma:readOnly="false">
      <xsd:simpleType>
        <xsd:restriction base="dms:Text">
          <xsd:maxLength value="255"/>
        </xsd:restriction>
      </xsd:simpleType>
    </xsd:element>
    <xsd:element name="CurrentDocumentStatus" ma:index="6" nillable="true" ma:displayName="סטאטוס" ma:hidden="true" ma:internalName="CurrentDocumentStatus" ma:readOnly="false">
      <xsd:simpleType>
        <xsd:restriction base="dms:Text">
          <xsd:maxLength value="255"/>
        </xsd:restriction>
      </xsd:simpleType>
    </xsd:element>
    <xsd:element name="LastCheckOutDate" ma:index="7" nillable="true" ma:displayName="תאריך הוצא אחרון" ma:hidden="true" ma:internalName="LastCheckOutDate" ma:readOnly="false">
      <xsd:simpleType>
        <xsd:restriction base="dms:Text">
          <xsd:maxLength value="255"/>
        </xsd:restriction>
      </xsd:simpleType>
    </xsd:element>
    <xsd:element name="LastCheckOutUser" ma:index="8" nillable="true" ma:displayName="משתמש הוצא אחרון" ma:hidden="true" ma:internalName="LastCheckOutUser" ma:readOnly="false">
      <xsd:simpleType>
        <xsd:restriction base="dms:Text">
          <xsd:maxLength value="255"/>
        </xsd:restriction>
      </xsd:simpleType>
    </xsd:element>
    <xsd:element name="LastCheckInDate" ma:index="9" nillable="true" ma:displayName="תאריך הכנסה אחרון" ma:hidden="true" ma:internalName="LastCheckInDate" ma:readOnly="false">
      <xsd:simpleType>
        <xsd:restriction base="dms:Text">
          <xsd:maxLength value="255"/>
        </xsd:restriction>
      </xsd:simpleType>
    </xsd:element>
    <xsd:element name="LastCheckInUser" ma:index="10" nillable="true" ma:displayName="משתמש הכנסה אחרון" ma:hidden="true" ma:internalName="LastCheckInUser" ma:readOnly="false">
      <xsd:simpleType>
        <xsd:restriction base="dms:Text">
          <xsd:maxLength value="255"/>
        </xsd:restriction>
      </xsd:simpleType>
    </xsd:element>
    <xsd:element name="LastPublishDate" ma:index="11" nillable="true" ma:displayName="תאריך פרסום אחרון" ma:hidden="true" ma:internalName="LastPublishDate" ma:readOnly="false">
      <xsd:simpleType>
        <xsd:restriction base="dms:Text">
          <xsd:maxLength value="255"/>
        </xsd:restriction>
      </xsd:simpleType>
    </xsd:element>
    <xsd:element name="LastPublishUser" ma:index="12" nillable="true" ma:displayName="משתמש פרסום אחרון" ma:hidden="true" ma:internalName="LastPublishUser" ma:readOnly="false">
      <xsd:simpleType>
        <xsd:restriction base="dms:Text">
          <xsd:maxLength value="255"/>
        </xsd:restriction>
      </xsd:simpleType>
    </xsd:element>
    <xsd:element name="LastLockDate" ma:index="13" nillable="true" ma:displayName="תאריך נעילה אחרון" ma:hidden="true" ma:internalName="LastLockDate" ma:readOnly="false">
      <xsd:simpleType>
        <xsd:restriction base="dms:Text">
          <xsd:maxLength value="255"/>
        </xsd:restriction>
      </xsd:simpleType>
    </xsd:element>
    <xsd:element name="LastLockUser" ma:index="14" nillable="true" ma:displayName="משתמש נעילה אחרון" ma:hidden="true" ma:internalName="LastLockUser" ma:readOnly="false">
      <xsd:simpleType>
        <xsd:restriction base="dms:Text">
          <xsd:maxLength value="255"/>
        </xsd:restriction>
      </xsd:simpleType>
    </xsd:element>
    <xsd:element name="PreviousPublishingStatus" ma:index="15" nillable="true" ma:displayName="סטאטוס מסמך קודם" ma:hidden="true" ma:internalName="PreviousPublishingStatus" ma:readOnly="false">
      <xsd:simpleType>
        <xsd:restriction base="dms:Text">
          <xsd:maxLength value="255"/>
        </xsd:restriction>
      </xsd:simpleType>
    </xsd:element>
    <xsd:element name="SubjectDocument" ma:index="16" nillable="true" ma:displayName="הנדון מסמך" ma:internalName="SubjectDocument" ma:readOnly="false">
      <xsd:simpleType>
        <xsd:restriction base="dms:Text">
          <xsd:maxLength value="255"/>
        </xsd:restriction>
      </xsd:simpleType>
    </xsd:element>
    <xsd:element name="DocumentCreateDateEnglish" ma:index="17" nillable="true" ma:displayName="תאריך יצירה לועזי" ma:internalName="DocumentCreateDateEnglish" ma:readOnly="false">
      <xsd:simpleType>
        <xsd:restriction base="dms:Text">
          <xsd:maxLength value="255"/>
        </xsd:restriction>
      </xsd:simpleType>
    </xsd:element>
    <xsd:element name="DocumentCreateDateHebrew" ma:index="18" nillable="true" ma:displayName="תאריך יצירה עברי" ma:internalName="DocumentCreateDateHebrew" ma:readOnly="false">
      <xsd:simpleType>
        <xsd:restriction base="dms:Text">
          <xsd:maxLength value="255"/>
        </xsd:restriction>
      </xsd:simpleType>
    </xsd:element>
    <xsd:element name="SignerName" ma:index="19" nillable="true" ma:displayName="שם חותם מסמך" ma:internalName="SignerName" ma:readOnly="false">
      <xsd:simpleType>
        <xsd:restriction base="dms:Text">
          <xsd:maxLength value="255"/>
        </xsd:restriction>
      </xsd:simpleType>
    </xsd:element>
    <xsd:element name="SignerItemID" ma:index="20" nillable="true" ma:displayName="חותם מזהה רשימה" ma:hidden="true" ma:internalName="SignerItemID" ma:readOnly="false">
      <xsd:simpleType>
        <xsd:restriction base="dms:Text">
          <xsd:maxLength value="255"/>
        </xsd:restriction>
      </xsd:simpleType>
    </xsd:element>
    <xsd:element name="SignerEmail" ma:index="21" nillable="true" ma:displayName="מייל של חותם" ma:internalName="SignerEmail" ma:readOnly="false">
      <xsd:simpleType>
        <xsd:restriction base="dms:Text">
          <xsd:maxLength value="255"/>
        </xsd:restriction>
      </xsd:simpleType>
    </xsd:element>
    <xsd:element name="SignerJobTitle" ma:index="22" nillable="true" ma:displayName="תפקיד של חותם" ma:internalName="SignerJobTitle" ma:readOnly="false">
      <xsd:simpleType>
        <xsd:restriction base="dms:Text">
          <xsd:maxLength value="255"/>
        </xsd:restriction>
      </xsd:simpleType>
    </xsd:element>
    <xsd:element name="SignerDepartment" ma:index="23" nillable="true" ma:displayName="יהידה של חותם" ma:internalName="SignerDepartment" ma:readOnly="false">
      <xsd:simpleType>
        <xsd:restriction base="dms:Text">
          <xsd:maxLength value="255"/>
        </xsd:restriction>
      </xsd:simpleType>
    </xsd:element>
    <xsd:element name="SignerWorkPhone" ma:index="24" nillable="true" ma:displayName="טלפון עבודה של חותם" ma:internalName="SignerWorkPhone" ma:readOnly="false">
      <xsd:simpleType>
        <xsd:restriction base="dms:Text">
          <xsd:maxLength value="255"/>
        </xsd:restriction>
      </xsd:simpleType>
    </xsd:element>
    <xsd:element name="SignerWorkFax" ma:index="25" nillable="true" ma:displayName="פקס של חותם" ma:internalName="SignerWorkFax" ma:readOnly="false">
      <xsd:simpleType>
        <xsd:restriction base="dms:Text">
          <xsd:maxLength value="255"/>
        </xsd:restriction>
      </xsd:simpleType>
    </xsd:element>
    <xsd:element name="RecipientsNameTO" ma:index="26" nillable="true" ma:displayName="רשימת שמות נמענים יעדים" ma:hidden="true" ma:internalName="RecipientsNameTO" ma:readOnly="false">
      <xsd:simpleType>
        <xsd:restriction base="dms:Note"/>
      </xsd:simpleType>
    </xsd:element>
    <xsd:element name="RecipientsMailTO" ma:index="27" nillable="true" ma:displayName="רשימת מיילים נמענים יעדים" ma:hidden="true" ma:internalName="RecipientsMailTO" ma:readOnly="false">
      <xsd:simpleType>
        <xsd:restriction base="dms:Note"/>
      </xsd:simpleType>
    </xsd:element>
    <xsd:element name="RecipientsNameCC" ma:index="28" nillable="true" ma:displayName="רשימת שמות נמענים נוספים" ma:hidden="true" ma:internalName="RecipientsNameCC" ma:readOnly="false">
      <xsd:simpleType>
        <xsd:restriction base="dms:Note"/>
      </xsd:simpleType>
    </xsd:element>
    <xsd:element name="RecipientsMailCC" ma:index="29" nillable="true" ma:displayName="רשימת מיילים נמענים נוספים" ma:hidden="true" ma:internalName="RecipientsMailCC" ma:readOnly="false">
      <xsd:simpleType>
        <xsd:restriction base="dms:Note"/>
      </xsd:simpleType>
    </xsd:element>
    <xsd:element name="RecipientsNameBCC" ma:index="30" nillable="true" ma:displayName="רשימת שמות נמענים מוסתרים" ma:hidden="true" ma:internalName="RecipientsNameBCC" ma:readOnly="false">
      <xsd:simpleType>
        <xsd:restriction base="dms:Note"/>
      </xsd:simpleType>
    </xsd:element>
    <xsd:element name="RecipientsMailBCC" ma:index="31" nillable="true" ma:displayName="רשימת מיילים נמענים מוסתרים" ma:hidden="true" ma:internalName="RecipientsMailBCC" ma:readOnly="false">
      <xsd:simpleType>
        <xsd:restriction base="dms:Note"/>
      </xsd:simpleType>
    </xsd:element>
    <xsd:element name="RecipientsMailSent" ma:index="32" nillable="true" ma:displayName="רשימת מיילים נשלחים" ma:hidden="true" ma:internalName="RecipientsMailSent" ma:readOnly="false">
      <xsd:simpleType>
        <xsd:restriction base="dms:Note"/>
      </xsd:simpleType>
    </xsd:element>
    <xsd:element name="CounterString" ma:index="33" nillable="true" ma:displayName="מס'" ma:decimals="0" ma:internalName="CounterString" ma:readOnly="false" ma:percentage="FALSE">
      <xsd:simpleType>
        <xsd:restriction base="dms:Number"/>
      </xsd:simpleType>
    </xsd:element>
    <xsd:element name="DocumentCounter" ma:index="34" nillable="true" ma:displayName="סימוכין מסמך" ma:internalName="DocumentCounter">
      <xsd:simpleType>
        <xsd:restriction base="dms:Text">
          <xsd:maxLength value="255"/>
        </xsd:restriction>
      </xsd:simpleType>
    </xsd:element>
    <xsd:element name="FullNameTO" ma:index="35" nillable="true" ma:displayName="רשימת שמות מלאים נמענים יעדים" ma:internalName="FullNameTO">
      <xsd:simpleType>
        <xsd:restriction base="dms:Note">
          <xsd:maxLength value="255"/>
        </xsd:restriction>
      </xsd:simpleType>
    </xsd:element>
    <xsd:element name="FullNameCC" ma:index="36" nillable="true" ma:displayName="רשימת שמות מלאים נמענים נוספים" ma:internalName="FullNameCC">
      <xsd:simpleType>
        <xsd:restriction base="dms:Note">
          <xsd:maxLength value="255"/>
        </xsd:restriction>
      </xsd:simpleType>
    </xsd:element>
    <xsd:element name="FullNameBCC" ma:index="37" nillable="true" ma:displayName="רשימת שמות מלאים נמענים מוסתרים" ma:hidden="true" ma:internalName="FullNameBCC" ma:readOnly="false">
      <xsd:simpleType>
        <xsd:restriction base="dms:Note"/>
      </xsd:simpleType>
    </xsd:element>
    <xsd:element name="AdditionalReaders" ma:index="38" nillable="true" ma:displayName="משתמשים בעלי הרשאות קריאה" ma:hidden="true" ma:internalName="AdditionalReaders" ma:readOnly="false">
      <xsd:simpleType>
        <xsd:restriction base="dms:Note"/>
      </xsd:simpleType>
    </xsd:element>
    <xsd:element name="PreviousAdditionalReaders" ma:index="39" nillable="true" ma:displayName="משתמשים בעלי הרשאות קריאה קודמים" ma:hidden="true" ma:internalName="PreviousAdditionalReaders" ma:readOnly="false">
      <xsd:simpleType>
        <xsd:restriction base="dms:Note"/>
      </xsd:simpleType>
    </xsd:element>
    <xsd:element name="AdditionalEditors" ma:index="40" nillable="true" ma:displayName="משתמשים בעלי הרשאות כתיבה" ma:hidden="true" ma:internalName="AdditionalEditors" ma:readOnly="false">
      <xsd:simpleType>
        <xsd:restriction base="dms:Note"/>
      </xsd:simpleType>
    </xsd:element>
    <xsd:element name="PreviousAdditionalEditors" ma:index="41" nillable="true" ma:displayName="משתמשים בעלי הרשאות כתיבה קודמים" ma:hidden="true" ma:internalName="PreviousAdditionalEditors" ma:readOnly="false">
      <xsd:simpleType>
        <xsd:restriction base="dms:Note"/>
      </xsd:simpleType>
    </xsd:element>
    <xsd:element name="SetDepartmentPermission" ma:index="42" nillable="true" ma:displayName="הרשאות לכל יחידה" ma:hidden="true" ma:internalName="SetDepartmentPermission" ma:readOnly="false">
      <xsd:simpleType>
        <xsd:restriction base="dms:Text">
          <xsd:maxLength value="255"/>
        </xsd:restriction>
      </xsd:simpleType>
    </xsd:element>
    <xsd:element name="DocumentLibraryName" ma:index="50" nillable="true" ma:displayName="שם מאגר מסמכים" ma:internalName="DocumentLibraryName">
      <xsd:simpleType>
        <xsd:restriction base="dms:Text">
          <xsd:maxLength value="255"/>
        </xsd:restriction>
      </xsd:simpleType>
    </xsd:element>
    <xsd:element name="FullNameAll" ma:index="51" nillable="true" ma:displayName="רשימת שמות" ma:hidden="true" ma:internalName="FullNameAll" ma:readOnly="false">
      <xsd:simpleType>
        <xsd:restriction base="dms:Note"/>
      </xsd:simpleType>
    </xsd:element>
    <xsd:element name="PermissionForUserGroup" ma:index="52" nillable="true" ma:displayName="הרשאה לקבוצת משתמשים" ma:hidden="true" ma:internalName="PermissionForUserGroup" ma:readOnly="false">
      <xsd:simpleType>
        <xsd:restriction base="dms:Text">
          <xsd:maxLength value="255"/>
        </xsd:restriction>
      </xsd:simpleType>
    </xsd:element>
    <xsd:element name="AdditionalReaderUsers" ma:index="55" nillable="true" ma:displayName="משתמשים נוספים עם הרשאות קריאה" ma:internalName="AdditionalReaderUsers">
      <xsd:simpleType>
        <xsd:restriction base="dms:Note"/>
      </xsd:simpleType>
    </xsd:element>
    <xsd:element name="AdditionalSigners" ma:index="56" nillable="true" ma:displayName="חותמים נוספים" ma:internalName="AdditionalSigners" ma:readOnly="false">
      <xsd:simpleType>
        <xsd:restriction base="dms:Note"/>
      </xsd:simpleType>
    </xsd:element>
    <xsd:element name="AdditionalWriters" ma:index="57" nillable="true" ma:displayName="מחברים נוספים" ma:internalName="AdditionalWriters" ma:readOnly="false">
      <xsd:simpleType>
        <xsd:restriction base="dms:Note"/>
      </xsd:simpleType>
    </xsd:element>
    <xsd:element name="DocumentCatalog" ma:index="58" nillable="true" ma:displayName="קטלוג" ma:internalName="DocumentCatalog">
      <xsd:simpleType>
        <xsd:restriction base="dms:Text">
          <xsd:maxLength value="255"/>
        </xsd:restriction>
      </xsd:simpleType>
    </xsd:element>
    <xsd:element name="DocumentCreateDate" ma:index="59" nillable="true" ma:displayName="תאריך יצירת מסמך" ma:format="DateOnly" ma:internalName="Document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8568-e8c7-4058-bf31-e11803adaf85" elementFormDefault="qualified">
    <xsd:import namespace="http://schemas.microsoft.com/office/2006/documentManagement/types"/>
    <xsd:import namespace="http://schemas.microsoft.com/office/infopath/2007/PartnerControls"/>
    <xsd:element name="DocumentLinkHidden" ma:index="53" nillable="true" ma:displayName="תוכן לינקים למסמכים מוסתר" ma:hidden="true" ma:internalName="DocumentLinkHidden" ma:readOnly="false">
      <xsd:simpleType>
        <xsd:restriction base="dms:Note"/>
      </xsd:simpleType>
    </xsd:element>
    <xsd:element name="DocumentLinkHiddenPrevious" ma:index="54" nillable="true" ma:displayName="מסמכים מקושרים קודמים" ma:hidden="true" ma:internalName="DocumentLinkHiddenPrevio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erName xmlns="8f5b83e0-a1d3-486c-bd07-833a425c74af">סיגלית בורג</SignerName>
    <RecipientsNameBCC xmlns="8f5b83e0-a1d3-486c-bd07-833a425c74af">__________</RecipientsNameBCC>
    <FullNameCC xmlns="8f5b83e0-a1d3-486c-bd07-833a425c74af">.</FullNameCC>
    <DepartmentPermissionWasSet xmlns="8f5b83e0-a1d3-486c-bd07-833a425c74af" xsi:nil="true"/>
    <PreviousPublishingStatus xmlns="8f5b83e0-a1d3-486c-bd07-833a425c74af">Pending</PreviousPublishingStatus>
    <RecipientsNameTO xmlns="8f5b83e0-a1d3-486c-bd07-833a425c74af">__________</RecipientsNameTO>
    <SignerItemID xmlns="8f5b83e0-a1d3-486c-bd07-833a425c74af">-1</SignerItemID>
    <RecipientsMailTO xmlns="8f5b83e0-a1d3-486c-bd07-833a425c74af" xsi:nil="true"/>
    <DocumentCatalog xmlns="8f5b83e0-a1d3-486c-bd07-833a425c74af" xsi:nil="true"/>
    <LastCheckInUser xmlns="8f5b83e0-a1d3-486c-bd07-833a425c74af">סיגלית בורג</LastCheckInUser>
    <PermissionForUserGroup xmlns="8f5b83e0-a1d3-486c-bd07-833a425c74af" xsi:nil="true"/>
    <SignerWorkPhone xmlns="8f5b83e0-a1d3-486c-bd07-833a425c74af">02-5316129</SignerWorkPhone>
    <CounterString xmlns="8f5b83e0-a1d3-486c-bd07-833a425c74af">230</CounterString>
    <AdditionalReaders xmlns="8f5b83e0-a1d3-486c-bd07-833a425c74af">s-1-5-21-751151982-1351359263-2670605570-2570,mnidom\pbaluri,mnidom\jehana,mnidom\erang,mnidom\emizrahi,mnidom\cshoo</AdditionalReaders>
    <PreviousAdditionalEditors xmlns="8f5b83e0-a1d3-486c-bd07-833a425c74af" xsi:nil="true"/>
    <SetDepartmentPermission xmlns="8f5b83e0-a1d3-486c-bd07-833a425c74af">0</SetDepartmentPermission>
    <AdditionalReaderUsers xmlns="8f5b83e0-a1d3-486c-bd07-833a425c74af" xsi:nil="true"/>
    <AdditionalEditors xmlns="8f5b83e0-a1d3-486c-bd07-833a425c74af" xsi:nil="true"/>
    <SignerJobTitle xmlns="8f5b83e0-a1d3-486c-bd07-833a425c74af">ראש ענף תאום</SignerJobTitle>
    <SignerDepartment xmlns="8f5b83e0-a1d3-486c-bd07-833a425c74af">מופ אדמה וים</SignerDepartment>
    <RecipientsNameCC xmlns="8f5b83e0-a1d3-486c-bd07-833a425c74af">__________</RecipientsNameCC>
    <FullNameBCC xmlns="8f5b83e0-a1d3-486c-bd07-833a425c74af">.</FullNameBCC>
    <FullNameAll xmlns="8f5b83e0-a1d3-486c-bd07-833a425c74af">~~</FullNameAll>
    <DocumentLinkHidden xmlns="87b98568-e8c7-4058-bf31-e11803adaf85" xsi:nil="true"/>
    <DocumentCreateDateEnglish xmlns="8f5b83e0-a1d3-486c-bd07-833a425c74af">12 בפברואר 2018</DocumentCreateDateEnglish>
    <DocumentCreateDateHebrew xmlns="8f5b83e0-a1d3-486c-bd07-833a425c74af">כ"ז בשבט התשע"ח</DocumentCreateDateHebrew>
    <SignerEmail xmlns="8f5b83e0-a1d3-486c-bd07-833a425c74af">Ssigalit@energy.gov.il</SignerEmail>
    <FullNameTO xmlns="8f5b83e0-a1d3-486c-bd07-833a425c74af">.</FullNameTO>
    <AdditionalSigners xmlns="8f5b83e0-a1d3-486c-bd07-833a425c74af" xsi:nil="true"/>
    <SignerWorkFax xmlns="8f5b83e0-a1d3-486c-bd07-833a425c74af">02-5316017</SignerWorkFax>
    <LastCheckOutUser xmlns="8f5b83e0-a1d3-486c-bd07-833a425c74af" xsi:nil="true"/>
    <SubjectDocument xmlns="8f5b83e0-a1d3-486c-bd07-833a425c74af">הנחיות להגשת דוחות מדעיים סופיים</SubjectDocument>
    <AdditionalWriters xmlns="8f5b83e0-a1d3-486c-bd07-833a425c74af" xsi:nil="true"/>
    <WriterName xmlns="8f5b83e0-a1d3-486c-bd07-833a425c74af">סיגלית בורג</WriterName>
    <DocumentLibraryName xmlns="8f5b83e0-a1d3-486c-bd07-833a425c74af">לשכת המדען הראשי</DocumentLibraryName>
    <PreviousAdditionalReaders xmlns="8f5b83e0-a1d3-486c-bd07-833a425c74af">s-1-5-21-751151982-1351359263-2670605570-2570,mnidom\pbaluri,mnidom\jehana,mnidom\erang,mnidom\emizrahi,mnidom\cshoo</PreviousAdditionalReaders>
    <LastPublishDate xmlns="8f5b83e0-a1d3-486c-bd07-833a425c74af" xsi:nil="true"/>
    <LastLockDate xmlns="8f5b83e0-a1d3-486c-bd07-833a425c74af" xsi:nil="true"/>
    <LastLockUser xmlns="8f5b83e0-a1d3-486c-bd07-833a425c74af" xsi:nil="true"/>
    <RecipientsMailBCC xmlns="8f5b83e0-a1d3-486c-bd07-833a425c74af" xsi:nil="true"/>
    <RecipientsMailSent xmlns="8f5b83e0-a1d3-486c-bd07-833a425c74af" xsi:nil="true"/>
    <DocumentLinkHiddenPrevious xmlns="87b98568-e8c7-4058-bf31-e11803adaf85" xsi:nil="true"/>
    <DocumentWorkInstrument xmlns="8f5b83e0-a1d3-486c-bd07-833a425c74af" xsi:nil="true"/>
    <DocumentCreateDate xmlns="8f5b83e0-a1d3-486c-bd07-833a425c74af">2018-02-11T22:00:00+00:00</DocumentCreateDate>
    <LastCheckOutDate xmlns="8f5b83e0-a1d3-486c-bd07-833a425c74af" xsi:nil="true"/>
    <RecipientsMailCC xmlns="8f5b83e0-a1d3-486c-bd07-833a425c74af" xsi:nil="true"/>
    <DocumentWordTemplate xmlns="8f5b83e0-a1d3-486c-bd07-833a425c74af" xsi:nil="true"/>
    <CurrentDocumentStatus xmlns="8f5b83e0-a1d3-486c-bd07-833a425c74af">עבודה</CurrentDocumentStatus>
    <LastCheckInDate xmlns="8f5b83e0-a1d3-486c-bd07-833a425c74af">12/02/2018 02:34;10</LastCheckInDate>
    <DocumentCounter xmlns="8f5b83e0-a1d3-486c-bd07-833a425c74af">מדר_230_2018</DocumentCounter>
    <LastPublishUser xmlns="8f5b83e0-a1d3-486c-bd07-833a425c74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DE65B-2A82-49C6-BB88-D1B844D783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C4F7F51-D43E-4727-956A-CF83340A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b83e0-a1d3-486c-bd07-833a425c74af"/>
    <ds:schemaRef ds:uri="87b98568-e8c7-4058-bf31-e11803ad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E6FDB-3719-489C-B982-ED7EB163B526}">
  <ds:schemaRefs>
    <ds:schemaRef ds:uri="http://schemas.microsoft.com/office/2006/metadata/properties"/>
    <ds:schemaRef ds:uri="http://schemas.microsoft.com/office/infopath/2007/PartnerControls"/>
    <ds:schemaRef ds:uri="8f5b83e0-a1d3-486c-bd07-833a425c74af"/>
    <ds:schemaRef ds:uri="87b98568-e8c7-4058-bf31-e11803adaf85"/>
  </ds:schemaRefs>
</ds:datastoreItem>
</file>

<file path=customXml/itemProps4.xml><?xml version="1.0" encoding="utf-8"?>
<ds:datastoreItem xmlns:ds="http://schemas.openxmlformats.org/officeDocument/2006/customXml" ds:itemID="{E28728BD-3D72-4268-BE2F-77BCA3509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סיגלית בורג</dc:creator>
  <cp:keywords/>
  <dc:description/>
  <cp:lastModifiedBy>Ronit Kaufman</cp:lastModifiedBy>
  <cp:revision>2</cp:revision>
  <dcterms:created xsi:type="dcterms:W3CDTF">2022-02-02T10:54:00Z</dcterms:created>
  <dcterms:modified xsi:type="dcterms:W3CDTF">2022-02-02T10:54:00Z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0x0101003CBAFB7F4A7FF54FB9D64543F2EA55D24300B04CC71411A9EB4BAE96017B77F057D3</vt:lpwstr>
  </property>
  <property fmtid="{D5CDD505-2E9C-101B-9397-08002B2CF9AE}" pid="3" name="FileInternalName">
    <vt:lpwstr>MDR_230_2018</vt:lpwstr>
  </property>
</Properties>
</file>